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E261" w14:textId="37DD9B8F" w:rsidR="000F4CC4" w:rsidRPr="00487D8C" w:rsidRDefault="00954E8F" w:rsidP="006907A3">
      <w:pPr>
        <w:jc w:val="center"/>
        <w:rPr>
          <w:rFonts w:ascii="游ゴシック" w:eastAsia="游ゴシック" w:hAnsi="游ゴシック"/>
          <w:b/>
          <w:color w:val="000000" w:themeColor="text1"/>
          <w:w w:val="90"/>
          <w:sz w:val="24"/>
          <w:szCs w:val="24"/>
        </w:rPr>
      </w:pPr>
      <w:r w:rsidRPr="00487D8C">
        <w:rPr>
          <w:rFonts w:ascii="游ゴシック" w:eastAsia="游ゴシック" w:hAnsi="游ゴシック" w:hint="eastAsia"/>
          <w:b/>
          <w:color w:val="000000" w:themeColor="text1"/>
          <w:w w:val="90"/>
          <w:sz w:val="24"/>
          <w:szCs w:val="24"/>
        </w:rPr>
        <w:t>「苫小牧駅前再整備」に関するサウンディング型市場調査</w:t>
      </w:r>
      <w:r w:rsidR="000F4CC4" w:rsidRPr="00487D8C">
        <w:rPr>
          <w:rFonts w:ascii="游ゴシック" w:eastAsia="游ゴシック" w:hAnsi="游ゴシック" w:hint="eastAsia"/>
          <w:b/>
          <w:color w:val="000000" w:themeColor="text1"/>
          <w:w w:val="90"/>
          <w:sz w:val="24"/>
          <w:szCs w:val="24"/>
        </w:rPr>
        <w:t>についての説明会</w:t>
      </w:r>
    </w:p>
    <w:p w14:paraId="6321AF09" w14:textId="04F706F5" w:rsidR="00992D9C" w:rsidRPr="006907A3" w:rsidRDefault="00A03788" w:rsidP="006907A3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6907A3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398B2C19" w14:textId="77777777" w:rsidR="00B160C1" w:rsidRDefault="00B160C1" w:rsidP="006907A3">
      <w:pPr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</w:p>
    <w:p w14:paraId="2A4F1EF9" w14:textId="77777777" w:rsidR="00B160C1" w:rsidRDefault="00B160C1" w:rsidP="006907A3">
      <w:pPr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</w:p>
    <w:p w14:paraId="53BB0ED4" w14:textId="2B27A0C3" w:rsidR="00992D9C" w:rsidRDefault="00992D9C" w:rsidP="006907A3">
      <w:pPr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・欄1に、説明会出席者の所属、氏名、連絡先等</w:t>
      </w:r>
      <w:r w:rsidR="00076EF2" w:rsidRPr="00487D8C">
        <w:rPr>
          <w:rFonts w:ascii="游ゴシック" w:eastAsia="游ゴシック" w:hAnsi="游ゴシック" w:hint="eastAsia"/>
          <w:bCs/>
          <w:sz w:val="20"/>
          <w:szCs w:val="20"/>
        </w:rPr>
        <w:t>必要事項</w:t>
      </w: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をご記入下さい。</w:t>
      </w:r>
    </w:p>
    <w:p w14:paraId="373375E2" w14:textId="10733E47" w:rsidR="003B5C3F" w:rsidRDefault="003E7FF1" w:rsidP="006907A3">
      <w:pPr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・</w:t>
      </w:r>
      <w:r w:rsidR="00002238">
        <w:rPr>
          <w:rFonts w:ascii="游ゴシック" w:eastAsia="游ゴシック" w:hAnsi="游ゴシック" w:hint="eastAsia"/>
          <w:bCs/>
          <w:sz w:val="20"/>
          <w:szCs w:val="20"/>
        </w:rPr>
        <w:t>「</w:t>
      </w:r>
      <w:r>
        <w:rPr>
          <w:rFonts w:ascii="游ゴシック" w:eastAsia="游ゴシック" w:hAnsi="游ゴシック" w:hint="eastAsia"/>
          <w:bCs/>
          <w:sz w:val="20"/>
          <w:szCs w:val="20"/>
        </w:rPr>
        <w:t>サウンディング対象者の条件</w:t>
      </w:r>
      <w:r w:rsidR="00002238">
        <w:rPr>
          <w:rFonts w:ascii="游ゴシック" w:eastAsia="游ゴシック" w:hAnsi="游ゴシック" w:hint="eastAsia"/>
          <w:bCs/>
          <w:sz w:val="20"/>
          <w:szCs w:val="20"/>
        </w:rPr>
        <w:t>」</w:t>
      </w:r>
      <w:r>
        <w:rPr>
          <w:rFonts w:ascii="游ゴシック" w:eastAsia="游ゴシック" w:hAnsi="游ゴシック" w:hint="eastAsia"/>
          <w:bCs/>
          <w:sz w:val="20"/>
          <w:szCs w:val="20"/>
        </w:rPr>
        <w:t>に該当する事業者は、</w:t>
      </w:r>
      <w:r w:rsidR="003B5C3F">
        <w:rPr>
          <w:rFonts w:ascii="游ゴシック" w:eastAsia="游ゴシック" w:hAnsi="游ゴシック" w:hint="eastAsia"/>
          <w:bCs/>
          <w:sz w:val="20"/>
          <w:szCs w:val="20"/>
        </w:rPr>
        <w:t>実績をご記入下さい。</w:t>
      </w:r>
    </w:p>
    <w:p w14:paraId="5C04CB9B" w14:textId="2FBBBF30" w:rsidR="004573D9" w:rsidRDefault="004573D9" w:rsidP="006907A3">
      <w:pPr>
        <w:ind w:left="342" w:hangingChars="171" w:hanging="342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 xml:space="preserve">　―</w:t>
      </w:r>
      <w:r w:rsidR="00BB630C">
        <w:rPr>
          <w:rFonts w:ascii="游ゴシック" w:eastAsia="游ゴシック" w:hAnsi="游ゴシック" w:hint="eastAsia"/>
          <w:bCs/>
          <w:sz w:val="20"/>
          <w:szCs w:val="20"/>
        </w:rPr>
        <w:t>条件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①</w:t>
      </w:r>
      <w:r w:rsidR="00383DF7">
        <w:rPr>
          <w:rFonts w:ascii="游ゴシック" w:eastAsia="游ゴシック" w:hAnsi="游ゴシック" w:hint="eastAsia"/>
          <w:bCs/>
          <w:sz w:val="20"/>
          <w:szCs w:val="20"/>
        </w:rPr>
        <w:t>に該当する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場合は</w:t>
      </w:r>
      <w:r w:rsidR="00BE3840">
        <w:rPr>
          <w:rFonts w:ascii="游ゴシック" w:eastAsia="游ゴシック" w:hAnsi="游ゴシック" w:hint="eastAsia"/>
          <w:bCs/>
          <w:sz w:val="20"/>
          <w:szCs w:val="20"/>
        </w:rPr>
        <w:t>、</w:t>
      </w:r>
      <w:r w:rsidR="00383DF7">
        <w:rPr>
          <w:rFonts w:ascii="游ゴシック" w:eastAsia="游ゴシック" w:hAnsi="游ゴシック" w:hint="eastAsia"/>
          <w:bCs/>
          <w:sz w:val="20"/>
          <w:szCs w:val="20"/>
        </w:rPr>
        <w:t>本</w:t>
      </w:r>
      <w:r w:rsidR="00002238">
        <w:rPr>
          <w:rFonts w:ascii="游ゴシック" w:eastAsia="游ゴシック" w:hAnsi="游ゴシック" w:hint="eastAsia"/>
          <w:bCs/>
          <w:sz w:val="20"/>
          <w:szCs w:val="20"/>
        </w:rPr>
        <w:t>事業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の敷地面積</w:t>
      </w:r>
      <w:r w:rsidR="000C517C">
        <w:rPr>
          <w:rFonts w:ascii="游ゴシック" w:eastAsia="游ゴシック" w:hAnsi="游ゴシック" w:hint="eastAsia"/>
          <w:bCs/>
          <w:sz w:val="20"/>
          <w:szCs w:val="20"/>
        </w:rPr>
        <w:t>又は想定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用途</w:t>
      </w:r>
      <w:r w:rsidR="00923D26">
        <w:rPr>
          <w:rFonts w:ascii="游ゴシック" w:eastAsia="游ゴシック" w:hAnsi="游ゴシック" w:hint="eastAsia"/>
          <w:bCs/>
          <w:sz w:val="20"/>
          <w:szCs w:val="20"/>
        </w:rPr>
        <w:t>についての</w:t>
      </w:r>
      <w:r w:rsidR="000C517C">
        <w:rPr>
          <w:rFonts w:ascii="游ゴシック" w:eastAsia="游ゴシック" w:hAnsi="游ゴシック" w:hint="eastAsia"/>
          <w:bCs/>
          <w:sz w:val="20"/>
          <w:szCs w:val="20"/>
        </w:rPr>
        <w:t>類似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実績</w:t>
      </w:r>
      <w:r w:rsidR="006A2441">
        <w:rPr>
          <w:rFonts w:ascii="游ゴシック" w:eastAsia="游ゴシック" w:hAnsi="游ゴシック" w:hint="eastAsia"/>
          <w:bCs/>
          <w:sz w:val="20"/>
          <w:szCs w:val="20"/>
        </w:rPr>
        <w:t>をご記入下さい</w:t>
      </w:r>
      <w:r>
        <w:rPr>
          <w:rFonts w:ascii="游ゴシック" w:eastAsia="游ゴシック" w:hAnsi="游ゴシック" w:hint="eastAsia"/>
          <w:bCs/>
          <w:sz w:val="20"/>
          <w:szCs w:val="20"/>
        </w:rPr>
        <w:t>。</w:t>
      </w:r>
    </w:p>
    <w:p w14:paraId="644B1484" w14:textId="625B1A17" w:rsidR="00200C69" w:rsidRDefault="004573D9" w:rsidP="006907A3">
      <w:pPr>
        <w:ind w:leftChars="100" w:left="352" w:hangingChars="71" w:hanging="142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―</w:t>
      </w:r>
      <w:r w:rsidR="000C517C">
        <w:rPr>
          <w:rFonts w:ascii="游ゴシック" w:eastAsia="游ゴシック" w:hAnsi="游ゴシック" w:hint="eastAsia"/>
          <w:bCs/>
          <w:sz w:val="20"/>
          <w:szCs w:val="20"/>
        </w:rPr>
        <w:t>条件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②</w:t>
      </w:r>
      <w:r w:rsidR="000C517C">
        <w:rPr>
          <w:rFonts w:ascii="游ゴシック" w:eastAsia="游ゴシック" w:hAnsi="游ゴシック" w:hint="eastAsia"/>
          <w:bCs/>
          <w:sz w:val="20"/>
          <w:szCs w:val="20"/>
        </w:rPr>
        <w:t>に該当する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場合は想定用途と</w:t>
      </w:r>
      <w:r w:rsidR="007576D7">
        <w:rPr>
          <w:rFonts w:ascii="游ゴシック" w:eastAsia="游ゴシック" w:hAnsi="游ゴシック" w:hint="eastAsia"/>
          <w:bCs/>
          <w:sz w:val="20"/>
          <w:szCs w:val="20"/>
        </w:rPr>
        <w:t>同様の</w:t>
      </w:r>
      <w:r w:rsidR="003042B0" w:rsidRPr="00877220">
        <w:rPr>
          <w:rFonts w:ascii="游ゴシック" w:eastAsia="游ゴシック" w:hAnsi="游ゴシック" w:hint="eastAsia"/>
        </w:rPr>
        <w:t>施設整備又は運営</w:t>
      </w:r>
      <w:r w:rsidR="00BE3840" w:rsidRPr="00BE3840">
        <w:rPr>
          <w:rFonts w:ascii="游ゴシック" w:eastAsia="游ゴシック" w:hAnsi="游ゴシック" w:hint="eastAsia"/>
          <w:bCs/>
          <w:sz w:val="20"/>
          <w:szCs w:val="20"/>
        </w:rPr>
        <w:t>実績</w:t>
      </w:r>
      <w:r w:rsidR="003042B0">
        <w:rPr>
          <w:rFonts w:ascii="游ゴシック" w:eastAsia="游ゴシック" w:hAnsi="游ゴシック" w:hint="eastAsia"/>
          <w:bCs/>
          <w:sz w:val="20"/>
          <w:szCs w:val="20"/>
        </w:rPr>
        <w:t>をご記入下さい。</w:t>
      </w:r>
    </w:p>
    <w:p w14:paraId="3697BF97" w14:textId="2F824308" w:rsidR="007544C2" w:rsidRDefault="004573D9" w:rsidP="006907A3">
      <w:pPr>
        <w:ind w:firstLineChars="100" w:firstLine="200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―</w:t>
      </w:r>
      <w:r w:rsidR="007544C2" w:rsidRPr="002467D1">
        <w:rPr>
          <w:rFonts w:ascii="游ゴシック" w:eastAsia="游ゴシック" w:hAnsi="游ゴシック" w:hint="eastAsia"/>
          <w:bCs/>
          <w:sz w:val="20"/>
          <w:szCs w:val="20"/>
        </w:rPr>
        <w:t>実績</w:t>
      </w:r>
      <w:r w:rsidR="007544C2">
        <w:rPr>
          <w:rFonts w:ascii="游ゴシック" w:eastAsia="游ゴシック" w:hAnsi="游ゴシック" w:hint="eastAsia"/>
          <w:bCs/>
          <w:sz w:val="20"/>
          <w:szCs w:val="20"/>
        </w:rPr>
        <w:t>毎に、</w:t>
      </w:r>
      <w:r w:rsidR="007544C2" w:rsidRPr="002467D1">
        <w:rPr>
          <w:rFonts w:ascii="游ゴシック" w:eastAsia="游ゴシック" w:hAnsi="游ゴシック" w:hint="eastAsia"/>
          <w:bCs/>
          <w:sz w:val="20"/>
          <w:szCs w:val="20"/>
        </w:rPr>
        <w:t>名称</w:t>
      </w:r>
      <w:r w:rsidR="007544C2">
        <w:rPr>
          <w:rFonts w:ascii="游ゴシック" w:eastAsia="游ゴシック" w:hAnsi="游ゴシック" w:hint="eastAsia"/>
          <w:bCs/>
          <w:sz w:val="20"/>
          <w:szCs w:val="20"/>
        </w:rPr>
        <w:t>・</w:t>
      </w:r>
      <w:r w:rsidR="007544C2" w:rsidRPr="002467D1">
        <w:rPr>
          <w:rFonts w:ascii="游ゴシック" w:eastAsia="游ゴシック" w:hAnsi="游ゴシック" w:hint="eastAsia"/>
          <w:bCs/>
          <w:sz w:val="20"/>
          <w:szCs w:val="20"/>
        </w:rPr>
        <w:t>所在地</w:t>
      </w:r>
      <w:r w:rsidR="007544C2">
        <w:rPr>
          <w:rFonts w:ascii="游ゴシック" w:eastAsia="游ゴシック" w:hAnsi="游ゴシック" w:hint="eastAsia"/>
          <w:bCs/>
          <w:sz w:val="20"/>
          <w:szCs w:val="20"/>
        </w:rPr>
        <w:t>・敷地面積・延床面積・</w:t>
      </w:r>
      <w:r w:rsidR="007544C2" w:rsidRPr="002467D1">
        <w:rPr>
          <w:rFonts w:ascii="游ゴシック" w:eastAsia="游ゴシック" w:hAnsi="游ゴシック" w:hint="eastAsia"/>
          <w:bCs/>
          <w:sz w:val="20"/>
          <w:szCs w:val="20"/>
        </w:rPr>
        <w:t>主な用途を</w:t>
      </w:r>
      <w:r w:rsidR="00CB3940">
        <w:rPr>
          <w:rFonts w:ascii="游ゴシック" w:eastAsia="游ゴシック" w:hAnsi="游ゴシック" w:hint="eastAsia"/>
          <w:bCs/>
          <w:sz w:val="20"/>
          <w:szCs w:val="20"/>
        </w:rPr>
        <w:t>可能な範囲で</w:t>
      </w:r>
      <w:r w:rsidR="007544C2" w:rsidRPr="002467D1">
        <w:rPr>
          <w:rFonts w:ascii="游ゴシック" w:eastAsia="游ゴシック" w:hAnsi="游ゴシック" w:hint="eastAsia"/>
          <w:bCs/>
          <w:sz w:val="20"/>
          <w:szCs w:val="20"/>
        </w:rPr>
        <w:t>記載してください。</w:t>
      </w:r>
    </w:p>
    <w:p w14:paraId="3314E462" w14:textId="77777777" w:rsidR="00B160C1" w:rsidRDefault="00B160C1" w:rsidP="00B160C1">
      <w:pPr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・説明会後の名刺交換会にて、参加者名簿（事業者名及び所属を記載）を参加者に配布する予定です。</w:t>
      </w:r>
    </w:p>
    <w:p w14:paraId="11020FEA" w14:textId="0389636F" w:rsidR="00B160C1" w:rsidRPr="00200C69" w:rsidRDefault="00B160C1" w:rsidP="00B160C1">
      <w:pPr>
        <w:ind w:firstLineChars="100" w:firstLine="200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掲載を承諾頂ける場合は、チェック欄にチェックを入れてください。</w:t>
      </w:r>
    </w:p>
    <w:p w14:paraId="658A6B58" w14:textId="271A6CDC" w:rsidR="00992D9C" w:rsidRPr="00487D8C" w:rsidRDefault="00992D9C" w:rsidP="006907A3">
      <w:pPr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・</w:t>
      </w:r>
      <w:r w:rsidR="00C36CC4">
        <w:rPr>
          <w:rFonts w:ascii="游ゴシック" w:eastAsia="游ゴシック" w:hAnsi="游ゴシック" w:hint="eastAsia"/>
          <w:bCs/>
          <w:sz w:val="20"/>
          <w:szCs w:val="20"/>
        </w:rPr>
        <w:t>「サウンディング対象者の条件」に該当する事業者は、</w:t>
      </w: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欄2にサウンディング</w:t>
      </w:r>
      <w:r w:rsidR="000F4CC4" w:rsidRPr="00487D8C">
        <w:rPr>
          <w:rFonts w:ascii="游ゴシック" w:eastAsia="游ゴシック" w:hAnsi="游ゴシック" w:hint="eastAsia"/>
          <w:bCs/>
          <w:sz w:val="20"/>
          <w:szCs w:val="20"/>
        </w:rPr>
        <w:t>の</w:t>
      </w: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希望</w:t>
      </w:r>
      <w:r w:rsidR="00216321" w:rsidRPr="00487D8C">
        <w:rPr>
          <w:rFonts w:ascii="游ゴシック" w:eastAsia="游ゴシック" w:hAnsi="游ゴシック" w:hint="eastAsia"/>
          <w:bCs/>
          <w:sz w:val="20"/>
          <w:szCs w:val="20"/>
        </w:rPr>
        <w:t>日時</w:t>
      </w:r>
      <w:r w:rsidR="006907A3">
        <w:rPr>
          <w:rFonts w:ascii="游ゴシック" w:eastAsia="游ゴシック" w:hAnsi="游ゴシック" w:hint="eastAsia"/>
          <w:bCs/>
          <w:sz w:val="20"/>
          <w:szCs w:val="20"/>
        </w:rPr>
        <w:t>を</w:t>
      </w: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ご記入ください。</w:t>
      </w:r>
    </w:p>
    <w:p w14:paraId="76CDB16C" w14:textId="78432AD3" w:rsidR="00487D8C" w:rsidRDefault="00992D9C" w:rsidP="006907A3">
      <w:pPr>
        <w:tabs>
          <w:tab w:val="left" w:pos="284"/>
        </w:tabs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・申込書受領後、調整の上サウンディングの実施日時及び</w:t>
      </w:r>
      <w:r w:rsidR="000F4CC4" w:rsidRPr="00487D8C">
        <w:rPr>
          <w:rFonts w:ascii="游ゴシック" w:eastAsia="游ゴシック" w:hAnsi="游ゴシック" w:hint="eastAsia"/>
          <w:bCs/>
          <w:sz w:val="20"/>
          <w:szCs w:val="20"/>
        </w:rPr>
        <w:t>ミーティングのURL</w:t>
      </w:r>
      <w:r w:rsidR="001701E1" w:rsidRPr="00487D8C">
        <w:rPr>
          <w:rFonts w:ascii="游ゴシック" w:eastAsia="游ゴシック" w:hAnsi="游ゴシック" w:hint="eastAsia"/>
          <w:bCs/>
          <w:sz w:val="20"/>
          <w:szCs w:val="20"/>
        </w:rPr>
        <w:t>等</w:t>
      </w:r>
      <w:r w:rsidR="000F4CC4" w:rsidRPr="00487D8C">
        <w:rPr>
          <w:rFonts w:ascii="游ゴシック" w:eastAsia="游ゴシック" w:hAnsi="游ゴシック" w:hint="eastAsia"/>
          <w:bCs/>
          <w:sz w:val="20"/>
          <w:szCs w:val="20"/>
        </w:rPr>
        <w:t>を</w:t>
      </w:r>
      <w:r w:rsidRPr="00487D8C">
        <w:rPr>
          <w:rFonts w:ascii="游ゴシック" w:eastAsia="游ゴシック" w:hAnsi="游ゴシック" w:hint="eastAsia"/>
          <w:bCs/>
          <w:sz w:val="20"/>
          <w:szCs w:val="20"/>
        </w:rPr>
        <w:t>メールにてご連絡致します。</w:t>
      </w:r>
    </w:p>
    <w:p w14:paraId="35E36EC8" w14:textId="77777777" w:rsidR="00B160C1" w:rsidRPr="00487D8C" w:rsidRDefault="00B160C1" w:rsidP="006907A3">
      <w:pPr>
        <w:tabs>
          <w:tab w:val="left" w:pos="284"/>
        </w:tabs>
        <w:ind w:left="142" w:hangingChars="71" w:hanging="142"/>
        <w:rPr>
          <w:rFonts w:ascii="游ゴシック" w:eastAsia="游ゴシック" w:hAnsi="游ゴシック"/>
          <w:bCs/>
          <w:sz w:val="20"/>
          <w:szCs w:val="20"/>
        </w:rPr>
      </w:pPr>
    </w:p>
    <w:tbl>
      <w:tblPr>
        <w:tblW w:w="92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1450"/>
        <w:gridCol w:w="4787"/>
        <w:gridCol w:w="850"/>
      </w:tblGrid>
      <w:tr w:rsidR="00076EF2" w:rsidRPr="00487D8C" w14:paraId="691DF744" w14:textId="77777777" w:rsidTr="00B160C1"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19A" w14:textId="11FA95A6" w:rsidR="00076EF2" w:rsidRPr="00487D8C" w:rsidRDefault="00076EF2" w:rsidP="006907A3">
            <w:pPr>
              <w:rPr>
                <w:rFonts w:ascii="游ゴシック" w:eastAsia="游ゴシック" w:hAnsi="游ゴシック"/>
                <w:b/>
                <w:bCs/>
              </w:rPr>
            </w:pPr>
            <w:r w:rsidRPr="00487D8C">
              <w:rPr>
                <w:rFonts w:ascii="游ゴシック" w:eastAsia="游ゴシック" w:hAnsi="游ゴシック" w:hint="eastAsia"/>
                <w:b/>
                <w:bCs/>
              </w:rPr>
              <w:t>1.説明会参加者について</w:t>
            </w:r>
          </w:p>
        </w:tc>
      </w:tr>
      <w:tr w:rsidR="00076EF2" w:rsidRPr="00487D8C" w14:paraId="7F25B8BE" w14:textId="77777777" w:rsidTr="00B160C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3F1F" w14:textId="27FD5B55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事業者名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DAE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03C71415" w14:textId="77777777" w:rsidTr="00B160C1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FA4C" w14:textId="2F5A7B6D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760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776B1964" w14:textId="77777777" w:rsidTr="00B160C1">
        <w:trPr>
          <w:trHeight w:val="8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F762" w14:textId="20D772D6" w:rsidR="00076EF2" w:rsidRPr="00487D8C" w:rsidRDefault="00601C3E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</w:t>
            </w:r>
            <w:r w:rsidR="00706C9F">
              <w:rPr>
                <w:rFonts w:ascii="游ゴシック" w:eastAsia="游ゴシック" w:hAnsi="游ゴシック" w:hint="eastAsia"/>
              </w:rPr>
              <w:t>該当</w:t>
            </w:r>
            <w:r w:rsidR="00076EF2" w:rsidRPr="00487D8C">
              <w:rPr>
                <w:rFonts w:ascii="游ゴシック" w:eastAsia="游ゴシック" w:hAnsi="游ゴシック" w:hint="eastAsia"/>
              </w:rPr>
              <w:t>実績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0CE" w14:textId="5C8698B3" w:rsidR="00076EF2" w:rsidRDefault="00C62BD0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名称：</w:t>
            </w:r>
          </w:p>
          <w:p w14:paraId="4889245F" w14:textId="77777777" w:rsidR="00C62BD0" w:rsidRDefault="00C62BD0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所在地：</w:t>
            </w:r>
          </w:p>
          <w:p w14:paraId="4FF69DB5" w14:textId="77777777" w:rsidR="00C62BD0" w:rsidRDefault="008C45ED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敷地面積：</w:t>
            </w:r>
          </w:p>
          <w:p w14:paraId="3469929A" w14:textId="77777777" w:rsidR="008C45ED" w:rsidRDefault="008C45ED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延床面積：</w:t>
            </w:r>
          </w:p>
          <w:p w14:paraId="312F1CA8" w14:textId="45EDE6AF" w:rsidR="008C45ED" w:rsidRPr="00487D8C" w:rsidRDefault="008C45ED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主な用途：</w:t>
            </w:r>
          </w:p>
        </w:tc>
      </w:tr>
      <w:tr w:rsidR="00076EF2" w:rsidRPr="00487D8C" w14:paraId="27ECCD6F" w14:textId="77777777" w:rsidTr="00B160C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6B59" w14:textId="29968AAE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F1CC" w14:textId="49B348BF" w:rsidR="00076EF2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F5B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3076BBF9" w14:textId="77777777" w:rsidTr="00B160C1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70C1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7DD2" w14:textId="318A46AD" w:rsidR="00076EF2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5BC" w14:textId="77777777" w:rsidR="00076EF2" w:rsidRPr="00487D8C" w:rsidDel="001C065A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0ED51380" w14:textId="77777777" w:rsidTr="00B160C1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1CA6" w14:textId="77777777" w:rsidR="00076EF2" w:rsidRPr="00487D8C" w:rsidRDefault="00076EF2" w:rsidP="006907A3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C912" w14:textId="76A2E406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9D4A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7E12E929" w14:textId="77777777" w:rsidTr="00B160C1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7E84" w14:textId="77777777" w:rsidR="00076EF2" w:rsidRPr="00487D8C" w:rsidRDefault="00076EF2" w:rsidP="006907A3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9F6" w14:textId="6D730608" w:rsidR="00076EF2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/>
              </w:rPr>
              <w:t>T</w:t>
            </w:r>
            <w:r w:rsidR="00076EF2" w:rsidRPr="00487D8C">
              <w:rPr>
                <w:rFonts w:ascii="游ゴシック" w:eastAsia="游ゴシック" w:hAnsi="游ゴシック" w:hint="eastAsia"/>
              </w:rPr>
              <w:t>el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04AB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0566A06B" w14:textId="77777777" w:rsidTr="00B160C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4E9" w14:textId="49280601" w:rsidR="00076EF2" w:rsidRPr="00487D8C" w:rsidRDefault="00A66BB9" w:rsidP="006907A3">
            <w:pPr>
              <w:widowControl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</w:t>
            </w:r>
            <w:r w:rsidR="001701E1" w:rsidRPr="00487D8C">
              <w:rPr>
                <w:rFonts w:ascii="游ゴシック" w:eastAsia="游ゴシック" w:hAnsi="游ゴシック" w:hint="eastAsia"/>
              </w:rPr>
              <w:t>者</w:t>
            </w:r>
            <w:r>
              <w:rPr>
                <w:rFonts w:ascii="游ゴシック" w:eastAsia="游ゴシック" w:hAnsi="游ゴシック" w:hint="eastAsia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915" w14:textId="74DEBCDB" w:rsidR="00076EF2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69C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076EF2" w:rsidRPr="00487D8C" w14:paraId="4E1CEDBB" w14:textId="77777777" w:rsidTr="00B160C1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449" w14:textId="77777777" w:rsidR="00076EF2" w:rsidRPr="00487D8C" w:rsidRDefault="00076EF2" w:rsidP="006907A3">
            <w:pPr>
              <w:widowControl/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DFB" w14:textId="30B90B69" w:rsidR="00076EF2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91BE" w14:textId="77777777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1701E1" w:rsidRPr="00487D8C" w14:paraId="3DAA3089" w14:textId="77777777" w:rsidTr="00B160C1"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F74" w14:textId="56011788" w:rsidR="001701E1" w:rsidRPr="00487D8C" w:rsidRDefault="00A66BB9" w:rsidP="006907A3">
            <w:pPr>
              <w:widowControl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出席</w:t>
            </w:r>
            <w:r w:rsidR="001701E1" w:rsidRPr="00487D8C">
              <w:rPr>
                <w:rFonts w:ascii="游ゴシック" w:eastAsia="游ゴシック" w:hAnsi="游ゴシック" w:hint="eastAsia"/>
              </w:rPr>
              <w:t>者</w:t>
            </w:r>
            <w:r>
              <w:rPr>
                <w:rFonts w:ascii="游ゴシック" w:eastAsia="游ゴシック" w:hAnsi="游ゴシック" w:hint="eastAsia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626" w14:textId="47DB71B2" w:rsidR="001701E1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EB57" w14:textId="77777777" w:rsidR="001701E1" w:rsidRPr="00487D8C" w:rsidRDefault="001701E1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1701E1" w:rsidRPr="00487D8C" w14:paraId="1BC4B5E6" w14:textId="77777777" w:rsidTr="00B160C1"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076" w14:textId="77777777" w:rsidR="001701E1" w:rsidRPr="00487D8C" w:rsidRDefault="001701E1" w:rsidP="006907A3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C82" w14:textId="13C7E5A6" w:rsidR="001701E1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D35" w14:textId="77777777" w:rsidR="001701E1" w:rsidRPr="00487D8C" w:rsidRDefault="001701E1" w:rsidP="006907A3">
            <w:pPr>
              <w:rPr>
                <w:rFonts w:ascii="游ゴシック" w:eastAsia="游ゴシック" w:hAnsi="游ゴシック"/>
              </w:rPr>
            </w:pPr>
          </w:p>
        </w:tc>
      </w:tr>
      <w:tr w:rsidR="00B160C1" w:rsidRPr="00487D8C" w14:paraId="1679CA8D" w14:textId="77777777" w:rsidTr="00B160C1">
        <w:tc>
          <w:tcPr>
            <w:tcW w:w="8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A4" w14:textId="489BC381" w:rsidR="00B160C1" w:rsidRPr="00487D8C" w:rsidRDefault="00B160C1" w:rsidP="006907A3">
            <w:pPr>
              <w:rPr>
                <w:rFonts w:ascii="游ゴシック" w:eastAsia="游ゴシック" w:hAnsi="游ゴシック"/>
              </w:rPr>
            </w:pPr>
            <w:r w:rsidRPr="008B1244">
              <w:rPr>
                <w:rFonts w:ascii="游ゴシック" w:eastAsia="游ゴシック" w:hAnsi="游ゴシック" w:hint="eastAsia"/>
              </w:rPr>
              <w:t>名刺交換会にて配布する参加者名簿について、事業者名及び所属の掲載に同意頂ける場合は右の□に✓を入れてください。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07AF" w14:textId="1C24F78B" w:rsidR="00B160C1" w:rsidRPr="00487D8C" w:rsidRDefault="00B160C1" w:rsidP="00B160C1">
            <w:pPr>
              <w:jc w:val="center"/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□</w:t>
            </w:r>
          </w:p>
        </w:tc>
      </w:tr>
    </w:tbl>
    <w:p w14:paraId="37C85D31" w14:textId="77777777" w:rsidR="00B160C1" w:rsidRDefault="00B160C1"/>
    <w:p w14:paraId="0A03968D" w14:textId="77777777" w:rsidR="00B160C1" w:rsidRDefault="00B160C1"/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7087"/>
      </w:tblGrid>
      <w:tr w:rsidR="00076EF2" w:rsidRPr="00487D8C" w14:paraId="525FBD46" w14:textId="77777777" w:rsidTr="00B160C1">
        <w:tc>
          <w:tcPr>
            <w:tcW w:w="9204" w:type="dxa"/>
            <w:gridSpan w:val="2"/>
          </w:tcPr>
          <w:p w14:paraId="62397C3B" w14:textId="0D85CE01" w:rsidR="00076EF2" w:rsidRPr="00487D8C" w:rsidRDefault="00076EF2" w:rsidP="006907A3">
            <w:pPr>
              <w:rPr>
                <w:rFonts w:ascii="游ゴシック" w:eastAsia="游ゴシック" w:hAnsi="游ゴシック"/>
                <w:b/>
                <w:bCs/>
              </w:rPr>
            </w:pPr>
            <w:r w:rsidRPr="00487D8C">
              <w:rPr>
                <w:rFonts w:ascii="游ゴシック" w:eastAsia="游ゴシック" w:hAnsi="游ゴシック" w:hint="eastAsia"/>
                <w:b/>
                <w:bCs/>
              </w:rPr>
              <w:lastRenderedPageBreak/>
              <w:t>2.サウンディング希望日時</w:t>
            </w:r>
          </w:p>
        </w:tc>
      </w:tr>
      <w:tr w:rsidR="00076EF2" w:rsidRPr="00487D8C" w14:paraId="25145136" w14:textId="77777777" w:rsidTr="00B160C1">
        <w:tc>
          <w:tcPr>
            <w:tcW w:w="9204" w:type="dxa"/>
            <w:gridSpan w:val="2"/>
            <w:hideMark/>
          </w:tcPr>
          <w:p w14:paraId="1BDED038" w14:textId="0882028E" w:rsidR="00076EF2" w:rsidRPr="00487D8C" w:rsidRDefault="001701E1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・</w:t>
            </w:r>
            <w:r w:rsidR="00076EF2" w:rsidRPr="00487D8C">
              <w:rPr>
                <w:rFonts w:ascii="游ゴシック" w:eastAsia="游ゴシック" w:hAnsi="游ゴシック" w:hint="eastAsia"/>
              </w:rPr>
              <w:t>サウンディングの希望日及び</w:t>
            </w:r>
            <w:r w:rsidRPr="00487D8C">
              <w:rPr>
                <w:rFonts w:ascii="游ゴシック" w:eastAsia="游ゴシック" w:hAnsi="游ゴシック" w:hint="eastAsia"/>
              </w:rPr>
              <w:t>希望</w:t>
            </w:r>
            <w:r w:rsidR="00076EF2" w:rsidRPr="00487D8C">
              <w:rPr>
                <w:rFonts w:ascii="游ゴシック" w:eastAsia="游ゴシック" w:hAnsi="游ゴシック" w:hint="eastAsia"/>
              </w:rPr>
              <w:t>時間</w:t>
            </w:r>
            <w:r w:rsidR="00801737">
              <w:rPr>
                <w:rFonts w:ascii="游ゴシック" w:eastAsia="游ゴシック" w:hAnsi="游ゴシック" w:hint="eastAsia"/>
              </w:rPr>
              <w:t>帯をチェックしてくだ</w:t>
            </w:r>
            <w:r w:rsidR="00076EF2" w:rsidRPr="00487D8C">
              <w:rPr>
                <w:rFonts w:ascii="游ゴシック" w:eastAsia="游ゴシック" w:hAnsi="游ゴシック" w:hint="eastAsia"/>
              </w:rPr>
              <w:t>さい。</w:t>
            </w:r>
          </w:p>
          <w:p w14:paraId="3B6F6220" w14:textId="31D0262D" w:rsidR="00076EF2" w:rsidRPr="00487D8C" w:rsidRDefault="009C0DAC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  <w:color w:val="000000" w:themeColor="text1"/>
              </w:rPr>
              <w:t>・</w:t>
            </w:r>
            <w:r w:rsidR="00076EF2" w:rsidRPr="00487D8C">
              <w:rPr>
                <w:rFonts w:ascii="游ゴシック" w:eastAsia="游ゴシック" w:hAnsi="游ゴシック" w:hint="eastAsia"/>
                <w:color w:val="000000" w:themeColor="text1"/>
              </w:rPr>
              <w:t>日程調整のため</w:t>
            </w:r>
            <w:r w:rsidR="0042730C">
              <w:rPr>
                <w:rFonts w:ascii="游ゴシック" w:eastAsia="游ゴシック" w:hAnsi="游ゴシック" w:hint="eastAsia"/>
                <w:color w:val="000000" w:themeColor="text1"/>
              </w:rPr>
              <w:t>、３つの候補</w:t>
            </w:r>
            <w:r w:rsidR="00076EF2" w:rsidRPr="00487D8C">
              <w:rPr>
                <w:rFonts w:ascii="游ゴシック" w:eastAsia="游ゴシック" w:hAnsi="游ゴシック" w:hint="eastAsia"/>
                <w:color w:val="000000" w:themeColor="text1"/>
              </w:rPr>
              <w:t>日時</w:t>
            </w:r>
            <w:r w:rsidR="008972EA">
              <w:rPr>
                <w:rFonts w:ascii="游ゴシック" w:eastAsia="游ゴシック" w:hAnsi="游ゴシック" w:hint="eastAsia"/>
                <w:color w:val="000000" w:themeColor="text1"/>
              </w:rPr>
              <w:t>を</w:t>
            </w:r>
            <w:r w:rsidR="00076EF2" w:rsidRPr="00487D8C">
              <w:rPr>
                <w:rFonts w:ascii="游ゴシック" w:eastAsia="游ゴシック" w:hAnsi="游ゴシック" w:hint="eastAsia"/>
              </w:rPr>
              <w:t>記入してください。</w:t>
            </w:r>
          </w:p>
          <w:p w14:paraId="24F18571" w14:textId="60805333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期間：8/19</w:t>
            </w:r>
            <w:r w:rsidR="009C0DAC" w:rsidRPr="00487D8C">
              <w:rPr>
                <w:rFonts w:ascii="游ゴシック" w:eastAsia="游ゴシック" w:hAnsi="游ゴシック" w:hint="eastAsia"/>
              </w:rPr>
              <w:t>(月)</w:t>
            </w:r>
            <w:r w:rsidRPr="00487D8C">
              <w:rPr>
                <w:rFonts w:ascii="游ゴシック" w:eastAsia="游ゴシック" w:hAnsi="游ゴシック" w:hint="eastAsia"/>
              </w:rPr>
              <w:t>～8/30</w:t>
            </w:r>
            <w:r w:rsidR="009C0DAC" w:rsidRPr="00487D8C">
              <w:rPr>
                <w:rFonts w:ascii="游ゴシック" w:eastAsia="游ゴシック" w:hAnsi="游ゴシック" w:hint="eastAsia"/>
              </w:rPr>
              <w:t>(金)　10:00～12:00/13:00～17:00</w:t>
            </w:r>
          </w:p>
          <w:p w14:paraId="7F12DD12" w14:textId="3441F153" w:rsidR="00076EF2" w:rsidRPr="00487D8C" w:rsidRDefault="00076EF2" w:rsidP="006907A3">
            <w:pPr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場所：オンライン会議</w:t>
            </w:r>
          </w:p>
          <w:p w14:paraId="4DE6A9FE" w14:textId="1EEF7FDD" w:rsidR="00076EF2" w:rsidRPr="00487D8C" w:rsidRDefault="009C47B2" w:rsidP="006907A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所要</w:t>
            </w:r>
            <w:r w:rsidR="00076EF2" w:rsidRPr="00487D8C">
              <w:rPr>
                <w:rFonts w:ascii="游ゴシック" w:eastAsia="游ゴシック" w:hAnsi="游ゴシック" w:hint="eastAsia"/>
              </w:rPr>
              <w:t>時間：</w:t>
            </w:r>
            <w:r w:rsidR="00154DBF" w:rsidRPr="00487D8C">
              <w:rPr>
                <w:rFonts w:ascii="游ゴシック" w:eastAsia="游ゴシック" w:hAnsi="游ゴシック" w:hint="eastAsia"/>
              </w:rPr>
              <w:t>1</w:t>
            </w:r>
            <w:r w:rsidR="00076EF2" w:rsidRPr="00487D8C">
              <w:rPr>
                <w:rFonts w:ascii="游ゴシック" w:eastAsia="游ゴシック" w:hAnsi="游ゴシック" w:hint="eastAsia"/>
              </w:rPr>
              <w:t>時間程度</w:t>
            </w:r>
          </w:p>
        </w:tc>
      </w:tr>
      <w:tr w:rsidR="00076EF2" w:rsidRPr="00487D8C" w14:paraId="2927D03C" w14:textId="77777777" w:rsidTr="00B160C1">
        <w:tc>
          <w:tcPr>
            <w:tcW w:w="2117" w:type="dxa"/>
            <w:hideMark/>
          </w:tcPr>
          <w:p w14:paraId="1885A896" w14:textId="7FF11773" w:rsidR="00076EF2" w:rsidRPr="00487D8C" w:rsidRDefault="00076EF2" w:rsidP="006907A3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月</w:t>
            </w:r>
            <w:r w:rsidR="008921CA" w:rsidRPr="00487D8C">
              <w:rPr>
                <w:rFonts w:ascii="游ゴシック" w:eastAsia="游ゴシック" w:hAnsi="游ゴシック" w:hint="eastAsia"/>
              </w:rPr>
              <w:t xml:space="preserve">　</w:t>
            </w:r>
            <w:r w:rsidRPr="00487D8C">
              <w:rPr>
                <w:rFonts w:ascii="游ゴシック" w:eastAsia="游ゴシック" w:hAnsi="游ゴシック" w:hint="eastAsia"/>
              </w:rPr>
              <w:t xml:space="preserve">　日</w:t>
            </w:r>
            <w:r w:rsidR="008921CA" w:rsidRPr="00487D8C">
              <w:rPr>
                <w:rFonts w:ascii="游ゴシック" w:eastAsia="游ゴシック" w:hAnsi="游ゴシック" w:hint="eastAsia"/>
              </w:rPr>
              <w:t>（　）</w:t>
            </w:r>
          </w:p>
        </w:tc>
        <w:tc>
          <w:tcPr>
            <w:tcW w:w="7087" w:type="dxa"/>
            <w:hideMark/>
          </w:tcPr>
          <w:p w14:paraId="75751EB4" w14:textId="155BCBFF" w:rsidR="00076EF2" w:rsidRPr="00487D8C" w:rsidRDefault="00154DBF" w:rsidP="006907A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87D8C">
              <w:rPr>
                <w:rFonts w:ascii="游ゴシック" w:eastAsia="游ゴシック" w:hAnsi="游ゴシック" w:hint="eastAsia"/>
              </w:rPr>
              <w:t>□</w:t>
            </w:r>
            <w:r w:rsidR="00076EF2" w:rsidRPr="00487D8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10～12時　　　　</w:t>
            </w:r>
            <w:r w:rsidR="00076EF2" w:rsidRPr="00487D8C">
              <w:rPr>
                <w:rFonts w:ascii="游ゴシック" w:eastAsia="游ゴシック" w:hAnsi="游ゴシック" w:hint="eastAsia"/>
              </w:rPr>
              <w:t>□</w:t>
            </w:r>
            <w:r w:rsidR="00076EF2" w:rsidRPr="00487D8C">
              <w:rPr>
                <w:rFonts w:ascii="游ゴシック" w:eastAsia="游ゴシック" w:hAnsi="游ゴシック" w:hint="eastAsia"/>
                <w:sz w:val="20"/>
                <w:szCs w:val="20"/>
              </w:rPr>
              <w:t>13～15時　　　□15～17時</w:t>
            </w:r>
          </w:p>
        </w:tc>
      </w:tr>
      <w:tr w:rsidR="00076EF2" w:rsidRPr="00487D8C" w14:paraId="40B48393" w14:textId="77777777" w:rsidTr="00B160C1">
        <w:trPr>
          <w:trHeight w:val="351"/>
        </w:trPr>
        <w:tc>
          <w:tcPr>
            <w:tcW w:w="2117" w:type="dxa"/>
            <w:hideMark/>
          </w:tcPr>
          <w:p w14:paraId="12414760" w14:textId="5F1D824C" w:rsidR="00076EF2" w:rsidRPr="00487D8C" w:rsidRDefault="00076EF2" w:rsidP="006907A3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月</w:t>
            </w:r>
            <w:r w:rsidR="008921CA" w:rsidRPr="00487D8C">
              <w:rPr>
                <w:rFonts w:ascii="游ゴシック" w:eastAsia="游ゴシック" w:hAnsi="游ゴシック" w:hint="eastAsia"/>
              </w:rPr>
              <w:t xml:space="preserve">　　</w:t>
            </w:r>
            <w:r w:rsidRPr="00487D8C">
              <w:rPr>
                <w:rFonts w:ascii="游ゴシック" w:eastAsia="游ゴシック" w:hAnsi="游ゴシック" w:hint="eastAsia"/>
              </w:rPr>
              <w:t>日（</w:t>
            </w:r>
            <w:r w:rsidR="008921CA" w:rsidRPr="00487D8C">
              <w:rPr>
                <w:rFonts w:ascii="游ゴシック" w:eastAsia="游ゴシック" w:hAnsi="游ゴシック" w:hint="eastAsia"/>
              </w:rPr>
              <w:t xml:space="preserve">　</w:t>
            </w:r>
            <w:r w:rsidRPr="00487D8C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7087" w:type="dxa"/>
            <w:hideMark/>
          </w:tcPr>
          <w:p w14:paraId="7BA9EB4B" w14:textId="71A16C12" w:rsidR="00076EF2" w:rsidRPr="00487D8C" w:rsidRDefault="00076EF2" w:rsidP="006907A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87D8C">
              <w:rPr>
                <w:rFonts w:ascii="游ゴシック" w:eastAsia="游ゴシック" w:hAnsi="游ゴシック" w:hint="eastAsia"/>
              </w:rPr>
              <w:t>□</w:t>
            </w:r>
            <w:r w:rsidRPr="00487D8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10～12時　　　　</w:t>
            </w:r>
            <w:r w:rsidRPr="00487D8C">
              <w:rPr>
                <w:rFonts w:ascii="游ゴシック" w:eastAsia="游ゴシック" w:hAnsi="游ゴシック" w:hint="eastAsia"/>
              </w:rPr>
              <w:t>□</w:t>
            </w:r>
            <w:r w:rsidRPr="00487D8C">
              <w:rPr>
                <w:rFonts w:ascii="游ゴシック" w:eastAsia="游ゴシック" w:hAnsi="游ゴシック" w:hint="eastAsia"/>
                <w:sz w:val="20"/>
                <w:szCs w:val="20"/>
              </w:rPr>
              <w:t>13～15時　　　□15～17時</w:t>
            </w:r>
          </w:p>
        </w:tc>
      </w:tr>
      <w:tr w:rsidR="00076EF2" w:rsidRPr="00487D8C" w14:paraId="12A431C6" w14:textId="77777777" w:rsidTr="00B160C1">
        <w:trPr>
          <w:trHeight w:val="352"/>
        </w:trPr>
        <w:tc>
          <w:tcPr>
            <w:tcW w:w="2117" w:type="dxa"/>
            <w:hideMark/>
          </w:tcPr>
          <w:p w14:paraId="70A2D656" w14:textId="0A1C90A1" w:rsidR="00076EF2" w:rsidRPr="00487D8C" w:rsidRDefault="00076EF2" w:rsidP="006907A3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487D8C">
              <w:rPr>
                <w:rFonts w:ascii="游ゴシック" w:eastAsia="游ゴシック" w:hAnsi="游ゴシック" w:hint="eastAsia"/>
              </w:rPr>
              <w:t>月</w:t>
            </w:r>
            <w:r w:rsidR="008921CA" w:rsidRPr="00487D8C">
              <w:rPr>
                <w:rFonts w:ascii="游ゴシック" w:eastAsia="游ゴシック" w:hAnsi="游ゴシック" w:hint="eastAsia"/>
              </w:rPr>
              <w:t xml:space="preserve">　</w:t>
            </w:r>
            <w:r w:rsidRPr="00487D8C">
              <w:rPr>
                <w:rFonts w:ascii="游ゴシック" w:eastAsia="游ゴシック" w:hAnsi="游ゴシック" w:hint="eastAsia"/>
              </w:rPr>
              <w:t xml:space="preserve">　日（　）</w:t>
            </w:r>
          </w:p>
        </w:tc>
        <w:tc>
          <w:tcPr>
            <w:tcW w:w="7087" w:type="dxa"/>
            <w:hideMark/>
          </w:tcPr>
          <w:p w14:paraId="194F4F5C" w14:textId="6993D43D" w:rsidR="00076EF2" w:rsidRPr="00487D8C" w:rsidRDefault="00076EF2" w:rsidP="006907A3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87D8C">
              <w:rPr>
                <w:rFonts w:ascii="游ゴシック" w:eastAsia="游ゴシック" w:hAnsi="游ゴシック" w:hint="eastAsia"/>
              </w:rPr>
              <w:t>□</w:t>
            </w:r>
            <w:r w:rsidRPr="00487D8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10～12時　　　　</w:t>
            </w:r>
            <w:r w:rsidRPr="00487D8C">
              <w:rPr>
                <w:rFonts w:ascii="游ゴシック" w:eastAsia="游ゴシック" w:hAnsi="游ゴシック" w:hint="eastAsia"/>
              </w:rPr>
              <w:t>□</w:t>
            </w:r>
            <w:r w:rsidRPr="00487D8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13～15時　　　□15～17時　</w:t>
            </w:r>
          </w:p>
        </w:tc>
      </w:tr>
    </w:tbl>
    <w:p w14:paraId="724754AA" w14:textId="77777777" w:rsidR="00487D8C" w:rsidRPr="00487D8C" w:rsidRDefault="00487D8C" w:rsidP="006907A3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</w:p>
    <w:p w14:paraId="30BDF3E9" w14:textId="634A9127" w:rsidR="000F4CC4" w:rsidRPr="00487D8C" w:rsidRDefault="000F4CC4" w:rsidP="006907A3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 w:hint="eastAsia"/>
          <w:szCs w:val="21"/>
        </w:rPr>
        <w:t>【</w:t>
      </w:r>
      <w:r w:rsidR="00E74900" w:rsidRPr="00487D8C">
        <w:rPr>
          <w:rFonts w:ascii="游ゴシック" w:eastAsia="游ゴシック" w:hAnsi="游ゴシック" w:hint="eastAsia"/>
          <w:szCs w:val="21"/>
        </w:rPr>
        <w:t>問い合わせ先</w:t>
      </w:r>
      <w:r w:rsidRPr="00487D8C">
        <w:rPr>
          <w:rFonts w:ascii="游ゴシック" w:eastAsia="游ゴシック" w:hAnsi="游ゴシック" w:hint="eastAsia"/>
          <w:szCs w:val="21"/>
        </w:rPr>
        <w:t>】</w:t>
      </w:r>
    </w:p>
    <w:p w14:paraId="37740E7C" w14:textId="77777777" w:rsidR="00487D8C" w:rsidRPr="00487D8C" w:rsidRDefault="00487D8C" w:rsidP="006907A3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 w:hint="eastAsia"/>
          <w:szCs w:val="21"/>
        </w:rPr>
        <w:t>苫小牧市総合政策部未来創造戦略室　林、栗本</w:t>
      </w:r>
    </w:p>
    <w:p w14:paraId="7A5C8E79" w14:textId="77777777" w:rsidR="00487D8C" w:rsidRPr="00487D8C" w:rsidRDefault="00487D8C" w:rsidP="006907A3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 w:hint="eastAsia"/>
          <w:szCs w:val="21"/>
        </w:rPr>
        <w:t>電話：</w:t>
      </w:r>
      <w:r w:rsidRPr="00487D8C">
        <w:rPr>
          <w:rFonts w:ascii="游ゴシック" w:eastAsia="游ゴシック" w:hAnsi="游ゴシック"/>
          <w:szCs w:val="21"/>
        </w:rPr>
        <w:t>0144-84-6146、0144-84-7567</w:t>
      </w:r>
    </w:p>
    <w:p w14:paraId="3CE73BB5" w14:textId="4BD2B995" w:rsidR="000F4CC4" w:rsidRPr="00487D8C" w:rsidRDefault="00487D8C" w:rsidP="006907A3">
      <w:pPr>
        <w:tabs>
          <w:tab w:val="left" w:pos="284"/>
        </w:tabs>
        <w:rPr>
          <w:rFonts w:ascii="游ゴシック" w:eastAsia="游ゴシック" w:hAnsi="游ゴシック"/>
          <w:szCs w:val="21"/>
        </w:rPr>
      </w:pPr>
      <w:r w:rsidRPr="00487D8C">
        <w:rPr>
          <w:rFonts w:ascii="游ゴシック" w:eastAsia="游ゴシック" w:hAnsi="游ゴシック"/>
          <w:szCs w:val="21"/>
        </w:rPr>
        <w:t>e-mail：mirai@city.tomakomai.hokkaido.jp</w:t>
      </w:r>
    </w:p>
    <w:sectPr w:rsidR="000F4CC4" w:rsidRPr="00487D8C" w:rsidSect="00230A36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2741" w14:textId="77777777" w:rsidR="004273CF" w:rsidRDefault="004273CF" w:rsidP="00954E8F">
      <w:r>
        <w:separator/>
      </w:r>
    </w:p>
  </w:endnote>
  <w:endnote w:type="continuationSeparator" w:id="0">
    <w:p w14:paraId="266BC38B" w14:textId="77777777" w:rsidR="004273CF" w:rsidRDefault="004273CF" w:rsidP="00954E8F">
      <w:r>
        <w:continuationSeparator/>
      </w:r>
    </w:p>
  </w:endnote>
  <w:endnote w:type="continuationNotice" w:id="1">
    <w:p w14:paraId="273105CE" w14:textId="77777777" w:rsidR="004273CF" w:rsidRDefault="004273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1E39" w14:textId="77777777" w:rsidR="004273CF" w:rsidRDefault="004273CF" w:rsidP="00954E8F">
      <w:r>
        <w:separator/>
      </w:r>
    </w:p>
  </w:footnote>
  <w:footnote w:type="continuationSeparator" w:id="0">
    <w:p w14:paraId="0A82FA10" w14:textId="77777777" w:rsidR="004273CF" w:rsidRDefault="004273CF" w:rsidP="00954E8F">
      <w:r>
        <w:continuationSeparator/>
      </w:r>
    </w:p>
  </w:footnote>
  <w:footnote w:type="continuationNotice" w:id="1">
    <w:p w14:paraId="251A19EC" w14:textId="77777777" w:rsidR="004273CF" w:rsidRDefault="004273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61C9" w14:textId="1AA68677" w:rsidR="00B548E5" w:rsidRPr="00B548E5" w:rsidRDefault="00B548E5" w:rsidP="00B548E5">
    <w:pPr>
      <w:pStyle w:val="a3"/>
      <w:jc w:val="right"/>
      <w:rPr>
        <w:rFonts w:ascii="游ゴシック" w:eastAsia="游ゴシック" w:hAnsi="游ゴシック"/>
      </w:rPr>
    </w:pPr>
    <w:r w:rsidRPr="00B548E5">
      <w:rPr>
        <w:rFonts w:ascii="游ゴシック" w:eastAsia="游ゴシック" w:hAnsi="游ゴシック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36"/>
    <w:rsid w:val="00002238"/>
    <w:rsid w:val="00027DD0"/>
    <w:rsid w:val="00076EF2"/>
    <w:rsid w:val="000C517C"/>
    <w:rsid w:val="000F4CC4"/>
    <w:rsid w:val="00154DBF"/>
    <w:rsid w:val="001701E1"/>
    <w:rsid w:val="00200C69"/>
    <w:rsid w:val="00216321"/>
    <w:rsid w:val="00230A36"/>
    <w:rsid w:val="00232FAD"/>
    <w:rsid w:val="002467D1"/>
    <w:rsid w:val="003042B0"/>
    <w:rsid w:val="003156F7"/>
    <w:rsid w:val="00383DF7"/>
    <w:rsid w:val="003B2907"/>
    <w:rsid w:val="003B5C3F"/>
    <w:rsid w:val="003E7FF1"/>
    <w:rsid w:val="0042730C"/>
    <w:rsid w:val="004273CF"/>
    <w:rsid w:val="00441878"/>
    <w:rsid w:val="004573D9"/>
    <w:rsid w:val="00487D8C"/>
    <w:rsid w:val="004A6D4F"/>
    <w:rsid w:val="00555C0C"/>
    <w:rsid w:val="005C4D54"/>
    <w:rsid w:val="005F1524"/>
    <w:rsid w:val="00601C3E"/>
    <w:rsid w:val="006907A3"/>
    <w:rsid w:val="006A2441"/>
    <w:rsid w:val="00706C9F"/>
    <w:rsid w:val="00731CC7"/>
    <w:rsid w:val="007544C2"/>
    <w:rsid w:val="007576D7"/>
    <w:rsid w:val="00801737"/>
    <w:rsid w:val="008121F9"/>
    <w:rsid w:val="008921CA"/>
    <w:rsid w:val="008972EA"/>
    <w:rsid w:val="008A3240"/>
    <w:rsid w:val="008B1244"/>
    <w:rsid w:val="008C45ED"/>
    <w:rsid w:val="00911DF3"/>
    <w:rsid w:val="00923D26"/>
    <w:rsid w:val="0095453A"/>
    <w:rsid w:val="00954E8F"/>
    <w:rsid w:val="00977EE6"/>
    <w:rsid w:val="009867E4"/>
    <w:rsid w:val="00992D9C"/>
    <w:rsid w:val="009C0DAC"/>
    <w:rsid w:val="009C47B2"/>
    <w:rsid w:val="009E7442"/>
    <w:rsid w:val="00A03788"/>
    <w:rsid w:val="00A551E0"/>
    <w:rsid w:val="00A66BB9"/>
    <w:rsid w:val="00AA58C9"/>
    <w:rsid w:val="00B160C1"/>
    <w:rsid w:val="00B25A97"/>
    <w:rsid w:val="00B548E5"/>
    <w:rsid w:val="00B55F2F"/>
    <w:rsid w:val="00B665BA"/>
    <w:rsid w:val="00BB630C"/>
    <w:rsid w:val="00BE3840"/>
    <w:rsid w:val="00C36CC4"/>
    <w:rsid w:val="00C62BD0"/>
    <w:rsid w:val="00C65098"/>
    <w:rsid w:val="00CB3940"/>
    <w:rsid w:val="00D470FD"/>
    <w:rsid w:val="00D5295E"/>
    <w:rsid w:val="00D712CD"/>
    <w:rsid w:val="00D823E3"/>
    <w:rsid w:val="00E74900"/>
    <w:rsid w:val="00FD3CD0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9946"/>
  <w15:chartTrackingRefBased/>
  <w15:docId w15:val="{02B4D5AB-8CFD-437C-BBD7-0DAC7B6F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A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0A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0A3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4E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E8F"/>
  </w:style>
  <w:style w:type="paragraph" w:styleId="a5">
    <w:name w:val="footer"/>
    <w:basedOn w:val="a"/>
    <w:link w:val="a6"/>
    <w:uiPriority w:val="99"/>
    <w:unhideWhenUsed/>
    <w:rsid w:val="00954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9E6576CD2B3C4193B4EFD83431E576" ma:contentTypeVersion="15" ma:contentTypeDescription="新しいドキュメントを作成します。" ma:contentTypeScope="" ma:versionID="a61cbd38f90a11a882432e108c9b28e3">
  <xsd:schema xmlns:xsd="http://www.w3.org/2001/XMLSchema" xmlns:xs="http://www.w3.org/2001/XMLSchema" xmlns:p="http://schemas.microsoft.com/office/2006/metadata/properties" xmlns:ns2="577c7be5-8edb-4f70-b263-998cf19f1179" xmlns:ns3="5944aae1-5cf1-4cac-9a1c-276d644d61d2" targetNamespace="http://schemas.microsoft.com/office/2006/metadata/properties" ma:root="true" ma:fieldsID="9b5234baea23d0b79209d6babf9c6945" ns2:_="" ns3:_="">
    <xsd:import namespace="577c7be5-8edb-4f70-b263-998cf19f1179"/>
    <xsd:import namespace="5944aae1-5cf1-4cac-9a1c-276d644d6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7be5-8edb-4f70-b263-998cf19f1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5a37caa4-81ae-4def-855b-5ea945bc0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aae1-5cf1-4cac-9a1c-276d644d61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6cec73-3cc5-4184-b738-f8f98b2fced9}" ma:internalName="TaxCatchAll" ma:showField="CatchAllData" ma:web="5944aae1-5cf1-4cac-9a1c-276d644d6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5C0E3-714A-4245-91B1-FE5205242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7be5-8edb-4f70-b263-998cf19f1179"/>
    <ds:schemaRef ds:uri="5944aae1-5cf1-4cac-9a1c-276d644d6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A80ECC-4E6F-4C4F-85EE-66C4A812D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栗本　崇</cp:lastModifiedBy>
  <cp:revision>48</cp:revision>
  <dcterms:created xsi:type="dcterms:W3CDTF">2024-05-28T06:20:00Z</dcterms:created>
  <dcterms:modified xsi:type="dcterms:W3CDTF">2024-07-16T03:56:00Z</dcterms:modified>
</cp:coreProperties>
</file>