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4999" w14:textId="7D168509" w:rsidR="000E6D3A" w:rsidRPr="00062E00" w:rsidRDefault="00C012C8" w:rsidP="00C012C8">
      <w:pPr>
        <w:jc w:val="center"/>
        <w:rPr>
          <w:rFonts w:ascii="HG丸ｺﾞｼｯｸM-PRO" w:eastAsia="HG丸ｺﾞｼｯｸM-PRO" w:hAnsi="HG丸ｺﾞｼｯｸM-PRO"/>
          <w:sz w:val="24"/>
          <w:szCs w:val="28"/>
        </w:rPr>
      </w:pPr>
      <w:r w:rsidRPr="00062E00">
        <w:rPr>
          <w:rFonts w:ascii="HG丸ｺﾞｼｯｸM-PRO" w:eastAsia="HG丸ｺﾞｼｯｸM-PRO" w:hAnsi="HG丸ｺﾞｼｯｸM-PRO" w:hint="eastAsia"/>
          <w:sz w:val="24"/>
          <w:szCs w:val="28"/>
        </w:rPr>
        <w:t>誓約書</w:t>
      </w:r>
    </w:p>
    <w:p w14:paraId="63FA9318" w14:textId="3DAB88F7" w:rsidR="00C012C8" w:rsidRPr="00062E00" w:rsidRDefault="00C012C8" w:rsidP="00C012C8">
      <w:pPr>
        <w:jc w:val="left"/>
        <w:rPr>
          <w:rFonts w:ascii="HG丸ｺﾞｼｯｸM-PRO" w:eastAsia="HG丸ｺﾞｼｯｸM-PRO" w:hAnsi="HG丸ｺﾞｼｯｸM-PRO"/>
        </w:rPr>
      </w:pPr>
      <w:r w:rsidRPr="00062E00">
        <w:rPr>
          <w:rFonts w:ascii="HG丸ｺﾞｼｯｸM-PRO" w:eastAsia="HG丸ｺﾞｼｯｸM-PRO" w:hAnsi="HG丸ｺﾞｼｯｸM-PRO" w:hint="eastAsia"/>
        </w:rPr>
        <w:t xml:space="preserve">　</w:t>
      </w:r>
    </w:p>
    <w:p w14:paraId="2339BED3" w14:textId="692C9E6E" w:rsidR="00C012C8" w:rsidRPr="00EA3685" w:rsidRDefault="00C012C8" w:rsidP="00C012C8">
      <w:pPr>
        <w:wordWrap w:val="0"/>
        <w:ind w:left="210" w:right="-1" w:hangingChars="100" w:hanging="210"/>
        <w:jc w:val="left"/>
        <w:rPr>
          <w:rFonts w:ascii="HG丸ｺﾞｼｯｸM-PRO" w:eastAsia="HG丸ｺﾞｼｯｸM-PRO" w:hAnsi="HG丸ｺﾞｼｯｸM-PRO"/>
          <w:color w:val="000000" w:themeColor="text1"/>
          <w:rPrChange w:id="0" w:author="佐藤　穂乃香" w:date="2025-04-15T20:08:00Z">
            <w:rPr>
              <w:rFonts w:ascii="HG丸ｺﾞｼｯｸM-PRO" w:eastAsia="HG丸ｺﾞｼｯｸM-PRO" w:hAnsi="HG丸ｺﾞｼｯｸM-PRO"/>
            </w:rPr>
          </w:rPrChange>
        </w:rPr>
      </w:pPr>
      <w:r w:rsidRPr="00062E00">
        <w:rPr>
          <w:rFonts w:ascii="HG丸ｺﾞｼｯｸM-PRO" w:eastAsia="HG丸ｺﾞｼｯｸM-PRO" w:hAnsi="HG丸ｺﾞｼｯｸM-PRO" w:hint="eastAsia"/>
        </w:rPr>
        <w:t xml:space="preserve">　</w:t>
      </w:r>
      <w:r w:rsidR="008A520F" w:rsidRPr="00062E00">
        <w:rPr>
          <w:rFonts w:ascii="HG丸ｺﾞｼｯｸM-PRO" w:eastAsia="HG丸ｺﾞｼｯｸM-PRO" w:hAnsi="HG丸ｺﾞｼｯｸM-PRO" w:hint="eastAsia"/>
        </w:rPr>
        <w:t xml:space="preserve">　</w:t>
      </w:r>
      <w:r w:rsidRPr="00EA3685">
        <w:rPr>
          <w:rFonts w:ascii="HG丸ｺﾞｼｯｸM-PRO" w:eastAsia="HG丸ｺﾞｼｯｸM-PRO" w:hAnsi="HG丸ｺﾞｼｯｸM-PRO" w:hint="eastAsia"/>
          <w:color w:val="000000" w:themeColor="text1"/>
          <w:rPrChange w:id="1" w:author="佐藤　穂乃香" w:date="2025-04-15T20:08:00Z">
            <w:rPr>
              <w:rFonts w:ascii="HG丸ｺﾞｼｯｸM-PRO" w:eastAsia="HG丸ｺﾞｼｯｸM-PRO" w:hAnsi="HG丸ｺﾞｼｯｸM-PRO" w:hint="eastAsia"/>
            </w:rPr>
          </w:rPrChange>
        </w:rPr>
        <w:t>苫小牧市</w:t>
      </w:r>
      <w:r w:rsidR="0014752B" w:rsidRPr="00EA3685">
        <w:rPr>
          <w:rFonts w:ascii="HG丸ｺﾞｼｯｸM-PRO" w:eastAsia="HG丸ｺﾞｼｯｸM-PRO" w:hAnsi="HG丸ｺﾞｼｯｸM-PRO" w:hint="eastAsia"/>
          <w:color w:val="000000" w:themeColor="text1"/>
          <w:rPrChange w:id="2" w:author="佐藤　穂乃香" w:date="2025-04-15T20:08:00Z">
            <w:rPr>
              <w:rFonts w:ascii="HG丸ｺﾞｼｯｸM-PRO" w:eastAsia="HG丸ｺﾞｼｯｸM-PRO" w:hAnsi="HG丸ｺﾞｼｯｸM-PRO" w:hint="eastAsia"/>
            </w:rPr>
          </w:rPrChange>
        </w:rPr>
        <w:t>勇払地</w:t>
      </w:r>
      <w:r w:rsidR="00C255BE" w:rsidRPr="00EA3685">
        <w:rPr>
          <w:rFonts w:ascii="HG丸ｺﾞｼｯｸM-PRO" w:eastAsia="HG丸ｺﾞｼｯｸM-PRO" w:hAnsi="HG丸ｺﾞｼｯｸM-PRO" w:hint="eastAsia"/>
          <w:color w:val="000000" w:themeColor="text1"/>
          <w:rPrChange w:id="3" w:author="佐藤　穂乃香" w:date="2025-04-15T20:08:00Z">
            <w:rPr>
              <w:rFonts w:ascii="HG丸ｺﾞｼｯｸM-PRO" w:eastAsia="HG丸ｺﾞｼｯｸM-PRO" w:hAnsi="HG丸ｺﾞｼｯｸM-PRO" w:hint="eastAsia"/>
            </w:rPr>
          </w:rPrChange>
        </w:rPr>
        <w:t>域</w:t>
      </w:r>
      <w:r w:rsidRPr="00EA3685">
        <w:rPr>
          <w:rFonts w:ascii="HG丸ｺﾞｼｯｸM-PRO" w:eastAsia="HG丸ｺﾞｼｯｸM-PRO" w:hAnsi="HG丸ｺﾞｼｯｸM-PRO" w:hint="eastAsia"/>
          <w:color w:val="000000" w:themeColor="text1"/>
          <w:rPrChange w:id="4" w:author="佐藤　穂乃香" w:date="2025-04-15T20:08:00Z">
            <w:rPr>
              <w:rFonts w:ascii="HG丸ｺﾞｼｯｸM-PRO" w:eastAsia="HG丸ｺﾞｼｯｸM-PRO" w:hAnsi="HG丸ｺﾞｼｯｸM-PRO" w:hint="eastAsia"/>
            </w:rPr>
          </w:rPrChange>
        </w:rPr>
        <w:t>ゼロカーボンハウス補助金</w:t>
      </w:r>
      <w:r w:rsidR="008E1E96" w:rsidRPr="00EA3685">
        <w:rPr>
          <w:rFonts w:ascii="HG丸ｺﾞｼｯｸM-PRO" w:eastAsia="HG丸ｺﾞｼｯｸM-PRO" w:hAnsi="HG丸ｺﾞｼｯｸM-PRO" w:hint="eastAsia"/>
          <w:color w:val="000000" w:themeColor="text1"/>
          <w:rPrChange w:id="5" w:author="佐藤　穂乃香" w:date="2025-04-15T20:08:00Z">
            <w:rPr>
              <w:rFonts w:ascii="HG丸ｺﾞｼｯｸM-PRO" w:eastAsia="HG丸ｺﾞｼｯｸM-PRO" w:hAnsi="HG丸ｺﾞｼｯｸM-PRO" w:hint="eastAsia"/>
            </w:rPr>
          </w:rPrChange>
        </w:rPr>
        <w:t>の太陽光発電</w:t>
      </w:r>
      <w:r w:rsidR="0079172E" w:rsidRPr="00EA3685">
        <w:rPr>
          <w:rFonts w:ascii="HG丸ｺﾞｼｯｸM-PRO" w:eastAsia="HG丸ｺﾞｼｯｸM-PRO" w:hAnsi="HG丸ｺﾞｼｯｸM-PRO" w:hint="eastAsia"/>
          <w:color w:val="000000" w:themeColor="text1"/>
          <w:rPrChange w:id="6" w:author="佐藤　穂乃香" w:date="2025-04-15T20:08:00Z">
            <w:rPr>
              <w:rFonts w:ascii="HG丸ｺﾞｼｯｸM-PRO" w:eastAsia="HG丸ｺﾞｼｯｸM-PRO" w:hAnsi="HG丸ｺﾞｼｯｸM-PRO" w:hint="eastAsia"/>
            </w:rPr>
          </w:rPrChange>
        </w:rPr>
        <w:t>設備</w:t>
      </w:r>
      <w:r w:rsidR="008E1E96" w:rsidRPr="00EA3685">
        <w:rPr>
          <w:rFonts w:ascii="HG丸ｺﾞｼｯｸM-PRO" w:eastAsia="HG丸ｺﾞｼｯｸM-PRO" w:hAnsi="HG丸ｺﾞｼｯｸM-PRO" w:hint="eastAsia"/>
          <w:color w:val="000000" w:themeColor="text1"/>
          <w:rPrChange w:id="7" w:author="佐藤　穂乃香" w:date="2025-04-15T20:08:00Z">
            <w:rPr>
              <w:rFonts w:ascii="HG丸ｺﾞｼｯｸM-PRO" w:eastAsia="HG丸ｺﾞｼｯｸM-PRO" w:hAnsi="HG丸ｺﾞｼｯｸM-PRO" w:hint="eastAsia"/>
            </w:rPr>
          </w:rPrChange>
        </w:rPr>
        <w:t>の申請にあたり</w:t>
      </w:r>
      <w:r w:rsidRPr="00EA3685">
        <w:rPr>
          <w:rFonts w:ascii="HG丸ｺﾞｼｯｸM-PRO" w:eastAsia="HG丸ｺﾞｼｯｸM-PRO" w:hAnsi="HG丸ｺﾞｼｯｸM-PRO" w:hint="eastAsia"/>
          <w:color w:val="000000" w:themeColor="text1"/>
          <w:rPrChange w:id="8" w:author="佐藤　穂乃香" w:date="2025-04-15T20:08:00Z">
            <w:rPr>
              <w:rFonts w:ascii="HG丸ｺﾞｼｯｸM-PRO" w:eastAsia="HG丸ｺﾞｼｯｸM-PRO" w:hAnsi="HG丸ｺﾞｼｯｸM-PRO" w:hint="eastAsia"/>
            </w:rPr>
          </w:rPrChange>
        </w:rPr>
        <w:t>、以下</w:t>
      </w:r>
      <w:r w:rsidR="008A520F" w:rsidRPr="00EA3685">
        <w:rPr>
          <w:rFonts w:ascii="HG丸ｺﾞｼｯｸM-PRO" w:eastAsia="HG丸ｺﾞｼｯｸM-PRO" w:hAnsi="HG丸ｺﾞｼｯｸM-PRO" w:hint="eastAsia"/>
          <w:color w:val="000000" w:themeColor="text1"/>
          <w:rPrChange w:id="9" w:author="佐藤　穂乃香" w:date="2025-04-15T20:08:00Z">
            <w:rPr>
              <w:rFonts w:ascii="HG丸ｺﾞｼｯｸM-PRO" w:eastAsia="HG丸ｺﾞｼｯｸM-PRO" w:hAnsi="HG丸ｺﾞｼｯｸM-PRO" w:hint="eastAsia"/>
            </w:rPr>
          </w:rPrChange>
        </w:rPr>
        <w:t>のとおり</w:t>
      </w:r>
      <w:r w:rsidRPr="00EA3685">
        <w:rPr>
          <w:rFonts w:ascii="HG丸ｺﾞｼｯｸM-PRO" w:eastAsia="HG丸ｺﾞｼｯｸM-PRO" w:hAnsi="HG丸ｺﾞｼｯｸM-PRO" w:hint="eastAsia"/>
          <w:color w:val="000000" w:themeColor="text1"/>
          <w:rPrChange w:id="10" w:author="佐藤　穂乃香" w:date="2025-04-15T20:08:00Z">
            <w:rPr>
              <w:rFonts w:ascii="HG丸ｺﾞｼｯｸM-PRO" w:eastAsia="HG丸ｺﾞｼｯｸM-PRO" w:hAnsi="HG丸ｺﾞｼｯｸM-PRO" w:hint="eastAsia"/>
            </w:rPr>
          </w:rPrChange>
        </w:rPr>
        <w:t>誓約します。</w:t>
      </w:r>
    </w:p>
    <w:p w14:paraId="4D79F27E" w14:textId="67CB6540" w:rsidR="008E1E96" w:rsidRPr="00EA3685" w:rsidRDefault="008E1E96" w:rsidP="00C012C8">
      <w:pPr>
        <w:wordWrap w:val="0"/>
        <w:ind w:left="210" w:right="-1" w:hangingChars="100" w:hanging="210"/>
        <w:jc w:val="left"/>
        <w:rPr>
          <w:rFonts w:ascii="HG丸ｺﾞｼｯｸM-PRO" w:eastAsia="HG丸ｺﾞｼｯｸM-PRO" w:hAnsi="HG丸ｺﾞｼｯｸM-PRO"/>
          <w:color w:val="000000" w:themeColor="text1"/>
          <w:rPrChange w:id="11" w:author="佐藤　穂乃香" w:date="2025-04-15T20:08:00Z">
            <w:rPr>
              <w:rFonts w:ascii="HG丸ｺﾞｼｯｸM-PRO" w:eastAsia="HG丸ｺﾞｼｯｸM-PRO" w:hAnsi="HG丸ｺﾞｼｯｸM-PRO"/>
            </w:rPr>
          </w:rPrChange>
        </w:rPr>
      </w:pPr>
    </w:p>
    <w:p w14:paraId="1669E83F" w14:textId="77777777" w:rsidR="0014752B" w:rsidRPr="00EA3685" w:rsidRDefault="0014752B" w:rsidP="0014752B">
      <w:pPr>
        <w:wordWrap w:val="0"/>
        <w:ind w:left="210" w:right="-1" w:hangingChars="100" w:hanging="210"/>
        <w:jc w:val="left"/>
        <w:rPr>
          <w:rFonts w:ascii="HG丸ｺﾞｼｯｸM-PRO" w:eastAsia="HG丸ｺﾞｼｯｸM-PRO" w:hAnsi="HG丸ｺﾞｼｯｸM-PRO"/>
          <w:color w:val="000000" w:themeColor="text1"/>
          <w:rPrChange w:id="12"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hint="eastAsia"/>
          <w:color w:val="000000" w:themeColor="text1"/>
          <w:rPrChange w:id="13" w:author="佐藤　穂乃香" w:date="2025-04-15T20:08:00Z">
            <w:rPr>
              <w:rFonts w:ascii="HG丸ｺﾞｼｯｸM-PRO" w:eastAsia="HG丸ｺﾞｼｯｸM-PRO" w:hAnsi="HG丸ｺﾞｼｯｸM-PRO" w:hint="eastAsia"/>
            </w:rPr>
          </w:rPrChange>
        </w:rPr>
        <w:t>【太陽光発電設備】</w:t>
      </w:r>
    </w:p>
    <w:p w14:paraId="77FF67DD" w14:textId="307828BF"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14"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15" w:author="佐藤　穂乃香" w:date="2025-04-15T20:08:00Z">
            <w:rPr>
              <w:rFonts w:ascii="HG丸ｺﾞｼｯｸM-PRO" w:eastAsia="HG丸ｺﾞｼｯｸM-PRO" w:hAnsi="HG丸ｺﾞｼｯｸM-PRO"/>
            </w:rPr>
          </w:rPrChange>
        </w:rPr>
        <w:t>電気事業者による再生可能エネルギー電気の調達に関する特別措置法（平成23年法律第108号）に基づく固定価格買取制度 （FIT）の認定又は FIP（Feed in Premium）制度の認定を取得しないこと。</w:t>
      </w:r>
    </w:p>
    <w:p w14:paraId="1C408538" w14:textId="6423F9F7"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16"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17" w:author="佐藤　穂乃香" w:date="2025-04-15T20:08:00Z">
            <w:rPr>
              <w:rFonts w:ascii="HG丸ｺﾞｼｯｸM-PRO" w:eastAsia="HG丸ｺﾞｼｯｸM-PRO" w:hAnsi="HG丸ｺﾞｼｯｸM-PRO"/>
            </w:rPr>
          </w:rPrChange>
        </w:rPr>
        <w:t>委任状(様式第20号)による調査の結果、FITの認定又はFIPの認定を受けていることが明らかになった場合、申請した太陽光発電設備(蓄電池を含む)は補助対象外となるため、補助金の返還に応じること。</w:t>
      </w:r>
    </w:p>
    <w:p w14:paraId="7243799A" w14:textId="285CBE25"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18"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19" w:author="佐藤　穂乃香" w:date="2025-04-15T20:08:00Z">
            <w:rPr>
              <w:rFonts w:ascii="HG丸ｺﾞｼｯｸM-PRO" w:eastAsia="HG丸ｺﾞｼｯｸM-PRO" w:hAnsi="HG丸ｺﾞｼｯｸM-PRO"/>
            </w:rPr>
          </w:rPrChange>
        </w:rPr>
        <w:t>法定耐用年数を経過するまでの間、交付対象事業により取得した温室効果ガス排出削減効果について、Ｊ－クレジット制度への登録を行わないこと。</w:t>
      </w:r>
    </w:p>
    <w:p w14:paraId="219CF4FE" w14:textId="1B2EDC0C"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20"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21" w:author="佐藤　穂乃香" w:date="2025-04-15T20:08:00Z">
            <w:rPr>
              <w:rFonts w:ascii="HG丸ｺﾞｼｯｸM-PRO" w:eastAsia="HG丸ｺﾞｼｯｸM-PRO" w:hAnsi="HG丸ｺﾞｼｯｸM-PRO"/>
            </w:rPr>
          </w:rPrChange>
        </w:rPr>
        <w:t>設備設置により得られる環境価値のうち、需要家に供給を行った電力量に紐づく環境価値を需要家に帰属させること。</w:t>
      </w:r>
    </w:p>
    <w:p w14:paraId="1D6F8B6B" w14:textId="31DC0F4E"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22"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23" w:author="佐藤　穂乃香" w:date="2025-04-15T20:08:00Z">
            <w:rPr>
              <w:rFonts w:ascii="HG丸ｺﾞｼｯｸM-PRO" w:eastAsia="HG丸ｺﾞｼｯｸM-PRO" w:hAnsi="HG丸ｺﾞｼｯｸM-PRO"/>
            </w:rPr>
          </w:rPrChange>
        </w:rPr>
        <w:t>電気事業法第２条第１項第５号ロに定める接続供給(自己託送)を行わないものであること。</w:t>
      </w:r>
    </w:p>
    <w:p w14:paraId="5B4444DD" w14:textId="44589E7F"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24"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25" w:author="佐藤　穂乃香" w:date="2025-04-15T20:08:00Z">
            <w:rPr>
              <w:rFonts w:ascii="HG丸ｺﾞｼｯｸM-PRO" w:eastAsia="HG丸ｺﾞｼｯｸM-PRO" w:hAnsi="HG丸ｺﾞｼｯｸM-PRO"/>
            </w:rPr>
          </w:rPrChange>
        </w:rPr>
        <w:t>一つの場所において、設備を複数の設備に分割して扱わないこと。</w:t>
      </w:r>
    </w:p>
    <w:p w14:paraId="6512A694" w14:textId="4603ACB8"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26"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27" w:author="佐藤　穂乃香" w:date="2025-04-15T20:08:00Z">
            <w:rPr>
              <w:rFonts w:ascii="HG丸ｺﾞｼｯｸM-PRO" w:eastAsia="HG丸ｺﾞｼｯｸM-PRO" w:hAnsi="HG丸ｺﾞｼｯｸM-PRO"/>
            </w:rPr>
          </w:rPrChange>
        </w:rPr>
        <w:t>電気事業法の規定に基づく技術基準適合義務、立入検査、報告徴収に対する資料の提出に対応するため、発電設備の設計図書、竣工試験データを含む完成図書等を作成し、適切な方法で管理及び保存すること。</w:t>
      </w:r>
    </w:p>
    <w:p w14:paraId="178D62DF" w14:textId="6FC6DA12"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28"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29" w:author="佐藤　穂乃香" w:date="2025-04-15T20:08:00Z">
            <w:rPr>
              <w:rFonts w:ascii="HG丸ｺﾞｼｯｸM-PRO" w:eastAsia="HG丸ｺﾞｼｯｸM-PRO" w:hAnsi="HG丸ｺﾞｼｯｸM-PRO"/>
            </w:rPr>
          </w:rPrChange>
        </w:rPr>
        <w:t>発電した電力量の</w:t>
      </w:r>
      <w:r w:rsidR="00420936" w:rsidRPr="00EA3685">
        <w:rPr>
          <w:rFonts w:ascii="HG丸ｺﾞｼｯｸM-PRO" w:eastAsia="HG丸ｺﾞｼｯｸM-PRO" w:hAnsi="HG丸ｺﾞｼｯｸM-PRO" w:hint="eastAsia"/>
          <w:color w:val="000000" w:themeColor="text1"/>
          <w:rPrChange w:id="30" w:author="佐藤　穂乃香" w:date="2025-04-15T20:08:00Z">
            <w:rPr>
              <w:rFonts w:ascii="HG丸ｺﾞｼｯｸM-PRO" w:eastAsia="HG丸ｺﾞｼｯｸM-PRO" w:hAnsi="HG丸ｺﾞｼｯｸM-PRO" w:hint="eastAsia"/>
              <w:color w:val="FF0000"/>
            </w:rPr>
          </w:rPrChange>
        </w:rPr>
        <w:t>うち、住宅用は</w:t>
      </w:r>
      <w:r w:rsidRPr="00EA3685">
        <w:rPr>
          <w:rFonts w:ascii="HG丸ｺﾞｼｯｸM-PRO" w:eastAsia="HG丸ｺﾞｼｯｸM-PRO" w:hAnsi="HG丸ｺﾞｼｯｸM-PRO"/>
          <w:color w:val="000000" w:themeColor="text1"/>
          <w:rPrChange w:id="31" w:author="佐藤　穂乃香" w:date="2025-04-15T20:08:00Z">
            <w:rPr>
              <w:rFonts w:ascii="HG丸ｺﾞｼｯｸM-PRO" w:eastAsia="HG丸ｺﾞｼｯｸM-PRO" w:hAnsi="HG丸ｺﾞｼｯｸM-PRO"/>
            </w:rPr>
          </w:rPrChange>
        </w:rPr>
        <w:t>30％以上</w:t>
      </w:r>
      <w:r w:rsidR="00420936" w:rsidRPr="00EA3685">
        <w:rPr>
          <w:rFonts w:ascii="HG丸ｺﾞｼｯｸM-PRO" w:eastAsia="HG丸ｺﾞｼｯｸM-PRO" w:hAnsi="HG丸ｺﾞｼｯｸM-PRO" w:hint="eastAsia"/>
          <w:color w:val="000000" w:themeColor="text1"/>
          <w:rPrChange w:id="32" w:author="佐藤　穂乃香" w:date="2025-04-15T20:08:00Z">
            <w:rPr>
              <w:rFonts w:ascii="HG丸ｺﾞｼｯｸM-PRO" w:eastAsia="HG丸ｺﾞｼｯｸM-PRO" w:hAnsi="HG丸ｺﾞｼｯｸM-PRO" w:hint="eastAsia"/>
              <w:color w:val="FF0000"/>
            </w:rPr>
          </w:rPrChange>
        </w:rPr>
        <w:t>、事業者用は５０％以上</w:t>
      </w:r>
      <w:r w:rsidRPr="00EA3685">
        <w:rPr>
          <w:rFonts w:ascii="HG丸ｺﾞｼｯｸM-PRO" w:eastAsia="HG丸ｺﾞｼｯｸM-PRO" w:hAnsi="HG丸ｺﾞｼｯｸM-PRO"/>
          <w:color w:val="000000" w:themeColor="text1"/>
          <w:rPrChange w:id="33" w:author="佐藤　穂乃香" w:date="2025-04-15T20:08:00Z">
            <w:rPr>
              <w:rFonts w:ascii="HG丸ｺﾞｼｯｸM-PRO" w:eastAsia="HG丸ｺﾞｼｯｸM-PRO" w:hAnsi="HG丸ｺﾞｼｯｸM-PRO"/>
            </w:rPr>
          </w:rPrChange>
        </w:rPr>
        <w:t>を</w:t>
      </w:r>
      <w:r w:rsidR="00420936" w:rsidRPr="00EA3685">
        <w:rPr>
          <w:rFonts w:ascii="HG丸ｺﾞｼｯｸM-PRO" w:eastAsia="HG丸ｺﾞｼｯｸM-PRO" w:hAnsi="HG丸ｺﾞｼｯｸM-PRO" w:hint="eastAsia"/>
          <w:color w:val="000000" w:themeColor="text1"/>
          <w:rPrChange w:id="34" w:author="佐藤　穂乃香" w:date="2025-04-15T20:08:00Z">
            <w:rPr>
              <w:rFonts w:ascii="HG丸ｺﾞｼｯｸM-PRO" w:eastAsia="HG丸ｺﾞｼｯｸM-PRO" w:hAnsi="HG丸ｺﾞｼｯｸM-PRO" w:hint="eastAsia"/>
              <w:color w:val="FF0000"/>
            </w:rPr>
          </w:rPrChange>
        </w:rPr>
        <w:t>自家</w:t>
      </w:r>
      <w:r w:rsidR="00C255BE" w:rsidRPr="00EA3685">
        <w:rPr>
          <w:rFonts w:ascii="HG丸ｺﾞｼｯｸM-PRO" w:eastAsia="HG丸ｺﾞｼｯｸM-PRO" w:hAnsi="HG丸ｺﾞｼｯｸM-PRO" w:hint="eastAsia"/>
          <w:color w:val="000000" w:themeColor="text1"/>
          <w:rPrChange w:id="35" w:author="佐藤　穂乃香" w:date="2025-04-15T20:08:00Z">
            <w:rPr>
              <w:rFonts w:ascii="HG丸ｺﾞｼｯｸM-PRO" w:eastAsia="HG丸ｺﾞｼｯｸM-PRO" w:hAnsi="HG丸ｺﾞｼｯｸM-PRO" w:hint="eastAsia"/>
              <w:color w:val="FF0000"/>
            </w:rPr>
          </w:rPrChange>
        </w:rPr>
        <w:t>消費</w:t>
      </w:r>
      <w:r w:rsidR="00420936" w:rsidRPr="00EA3685">
        <w:rPr>
          <w:rFonts w:ascii="HG丸ｺﾞｼｯｸM-PRO" w:eastAsia="HG丸ｺﾞｼｯｸM-PRO" w:hAnsi="HG丸ｺﾞｼｯｸM-PRO" w:hint="eastAsia"/>
          <w:color w:val="000000" w:themeColor="text1"/>
          <w:rPrChange w:id="36" w:author="佐藤　穂乃香" w:date="2025-04-15T20:08:00Z">
            <w:rPr>
              <w:rFonts w:ascii="HG丸ｺﾞｼｯｸM-PRO" w:eastAsia="HG丸ｺﾞｼｯｸM-PRO" w:hAnsi="HG丸ｺﾞｼｯｸM-PRO" w:hint="eastAsia"/>
              <w:color w:val="FF0000"/>
            </w:rPr>
          </w:rPrChange>
        </w:rPr>
        <w:t>できること</w:t>
      </w:r>
      <w:r w:rsidRPr="00EA3685">
        <w:rPr>
          <w:rFonts w:ascii="HG丸ｺﾞｼｯｸM-PRO" w:eastAsia="HG丸ｺﾞｼｯｸM-PRO" w:hAnsi="HG丸ｺﾞｼｯｸM-PRO"/>
          <w:color w:val="000000" w:themeColor="text1"/>
          <w:rPrChange w:id="37" w:author="佐藤　穂乃香" w:date="2025-04-15T20:08:00Z">
            <w:rPr>
              <w:rFonts w:ascii="HG丸ｺﾞｼｯｸM-PRO" w:eastAsia="HG丸ｺﾞｼｯｸM-PRO" w:hAnsi="HG丸ｺﾞｼｯｸM-PRO"/>
            </w:rPr>
          </w:rPrChange>
        </w:rPr>
        <w:t>。</w:t>
      </w:r>
    </w:p>
    <w:p w14:paraId="2616B617" w14:textId="77777777" w:rsidR="0014752B" w:rsidRPr="00EA3685" w:rsidRDefault="0014752B" w:rsidP="0014752B">
      <w:pPr>
        <w:wordWrap w:val="0"/>
        <w:ind w:left="210" w:right="-1" w:hangingChars="100" w:hanging="210"/>
        <w:jc w:val="left"/>
        <w:rPr>
          <w:rFonts w:ascii="HG丸ｺﾞｼｯｸM-PRO" w:eastAsia="HG丸ｺﾞｼｯｸM-PRO" w:hAnsi="HG丸ｺﾞｼｯｸM-PRO"/>
          <w:color w:val="000000" w:themeColor="text1"/>
          <w:rPrChange w:id="38" w:author="佐藤　穂乃香" w:date="2025-04-15T20:08:00Z">
            <w:rPr>
              <w:rFonts w:ascii="HG丸ｺﾞｼｯｸM-PRO" w:eastAsia="HG丸ｺﾞｼｯｸM-PRO" w:hAnsi="HG丸ｺﾞｼｯｸM-PRO"/>
            </w:rPr>
          </w:rPrChange>
        </w:rPr>
      </w:pPr>
    </w:p>
    <w:p w14:paraId="50546938" w14:textId="77777777" w:rsidR="0014752B" w:rsidRPr="00EA3685" w:rsidRDefault="0014752B" w:rsidP="0014752B">
      <w:pPr>
        <w:wordWrap w:val="0"/>
        <w:ind w:right="-1"/>
        <w:jc w:val="left"/>
        <w:rPr>
          <w:rFonts w:ascii="HG丸ｺﾞｼｯｸM-PRO" w:eastAsia="HG丸ｺﾞｼｯｸM-PRO" w:hAnsi="HG丸ｺﾞｼｯｸM-PRO"/>
          <w:color w:val="000000" w:themeColor="text1"/>
          <w:rPrChange w:id="39"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hint="eastAsia"/>
          <w:color w:val="000000" w:themeColor="text1"/>
          <w:rPrChange w:id="40" w:author="佐藤　穂乃香" w:date="2025-04-15T20:08:00Z">
            <w:rPr>
              <w:rFonts w:ascii="HG丸ｺﾞｼｯｸM-PRO" w:eastAsia="HG丸ｺﾞｼｯｸM-PRO" w:hAnsi="HG丸ｺﾞｼｯｸM-PRO" w:hint="eastAsia"/>
            </w:rPr>
          </w:rPrChange>
        </w:rPr>
        <w:t>【エコキュート】</w:t>
      </w:r>
    </w:p>
    <w:p w14:paraId="51557384" w14:textId="684340C3" w:rsidR="0014752B" w:rsidRPr="00EA3685" w:rsidRDefault="0014752B" w:rsidP="0014752B">
      <w:pPr>
        <w:pStyle w:val="a7"/>
        <w:numPr>
          <w:ilvl w:val="0"/>
          <w:numId w:val="2"/>
        </w:numPr>
        <w:wordWrap w:val="0"/>
        <w:ind w:leftChars="0" w:right="-1"/>
        <w:jc w:val="left"/>
        <w:rPr>
          <w:rFonts w:ascii="HG丸ｺﾞｼｯｸM-PRO" w:eastAsia="HG丸ｺﾞｼｯｸM-PRO" w:hAnsi="HG丸ｺﾞｼｯｸM-PRO"/>
          <w:color w:val="000000" w:themeColor="text1"/>
          <w:rPrChange w:id="41"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42" w:author="佐藤　穂乃香" w:date="2025-04-15T20:08:00Z">
            <w:rPr>
              <w:rFonts w:ascii="HG丸ｺﾞｼｯｸM-PRO" w:eastAsia="HG丸ｺﾞｼｯｸM-PRO" w:hAnsi="HG丸ｺﾞｼｯｸM-PRO"/>
            </w:rPr>
          </w:rPrChange>
        </w:rPr>
        <w:t>本補助金を活用して設置するエコキュートにおける想定年間消費電力量を令和10年度までに以下の手法を参考に、再エネ由来の電力に変更すること。</w:t>
      </w:r>
    </w:p>
    <w:p w14:paraId="563D778D" w14:textId="08B54AAF" w:rsidR="0014752B" w:rsidRPr="00EA3685" w:rsidRDefault="0014752B" w:rsidP="0014752B">
      <w:pPr>
        <w:pStyle w:val="a7"/>
        <w:numPr>
          <w:ilvl w:val="1"/>
          <w:numId w:val="2"/>
        </w:numPr>
        <w:wordWrap w:val="0"/>
        <w:ind w:leftChars="0" w:right="-1"/>
        <w:jc w:val="left"/>
        <w:rPr>
          <w:rFonts w:ascii="HG丸ｺﾞｼｯｸM-PRO" w:eastAsia="HG丸ｺﾞｼｯｸM-PRO" w:hAnsi="HG丸ｺﾞｼｯｸM-PRO"/>
          <w:color w:val="000000" w:themeColor="text1"/>
          <w:rPrChange w:id="43"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44" w:author="佐藤　穂乃香" w:date="2025-04-15T20:08:00Z">
            <w:rPr>
              <w:rFonts w:ascii="HG丸ｺﾞｼｯｸM-PRO" w:eastAsia="HG丸ｺﾞｼｯｸM-PRO" w:hAnsi="HG丸ｺﾞｼｯｸM-PRO"/>
            </w:rPr>
          </w:rPrChange>
        </w:rPr>
        <w:t>想定年間消費電力量をまかなうことができる再エネ発電設備と接続すること。</w:t>
      </w:r>
    </w:p>
    <w:p w14:paraId="0F204BF2" w14:textId="512B71A4" w:rsidR="0014752B" w:rsidRPr="00EA3685" w:rsidRDefault="0014752B" w:rsidP="0014752B">
      <w:pPr>
        <w:pStyle w:val="a7"/>
        <w:numPr>
          <w:ilvl w:val="1"/>
          <w:numId w:val="2"/>
        </w:numPr>
        <w:wordWrap w:val="0"/>
        <w:ind w:leftChars="0" w:right="-1"/>
        <w:jc w:val="left"/>
        <w:rPr>
          <w:rFonts w:ascii="HG丸ｺﾞｼｯｸM-PRO" w:eastAsia="HG丸ｺﾞｼｯｸM-PRO" w:hAnsi="HG丸ｺﾞｼｯｸM-PRO"/>
          <w:color w:val="000000" w:themeColor="text1"/>
          <w:rPrChange w:id="45"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46" w:author="佐藤　穂乃香" w:date="2025-04-15T20:08:00Z">
            <w:rPr>
              <w:rFonts w:ascii="HG丸ｺﾞｼｯｸM-PRO" w:eastAsia="HG丸ｺﾞｼｯｸM-PRO" w:hAnsi="HG丸ｺﾞｼｯｸM-PRO"/>
            </w:rPr>
          </w:rPrChange>
        </w:rPr>
        <w:t>再エネ電力メニューを契約すること。</w:t>
      </w:r>
    </w:p>
    <w:p w14:paraId="650E2FB8" w14:textId="2608A94F" w:rsidR="0014752B" w:rsidRPr="00EA3685" w:rsidRDefault="0014752B" w:rsidP="0014752B">
      <w:pPr>
        <w:wordWrap w:val="0"/>
        <w:ind w:left="420" w:right="-1" w:hangingChars="200" w:hanging="420"/>
        <w:jc w:val="left"/>
        <w:rPr>
          <w:rFonts w:ascii="HG丸ｺﾞｼｯｸM-PRO" w:eastAsia="HG丸ｺﾞｼｯｸM-PRO" w:hAnsi="HG丸ｺﾞｼｯｸM-PRO"/>
          <w:color w:val="000000" w:themeColor="text1"/>
          <w:rPrChange w:id="47"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color w:val="000000" w:themeColor="text1"/>
          <w:rPrChange w:id="48" w:author="佐藤　穂乃香" w:date="2025-04-15T20:08:00Z">
            <w:rPr>
              <w:rFonts w:ascii="HG丸ｺﾞｼｯｸM-PRO" w:eastAsia="HG丸ｺﾞｼｯｸM-PRO" w:hAnsi="HG丸ｺﾞｼｯｸM-PRO"/>
            </w:rPr>
          </w:rPrChange>
        </w:rPr>
        <w:t>10 期限までに再エネ由来の電力へ変更していないことが明らかになった場合、申請したエコキュートは補助対象外となるため、補助金の返還に応じること。</w:t>
      </w:r>
    </w:p>
    <w:p w14:paraId="6C499782" w14:textId="77777777" w:rsidR="0014752B" w:rsidRPr="00EA3685" w:rsidRDefault="0014752B" w:rsidP="0014752B">
      <w:pPr>
        <w:wordWrap w:val="0"/>
        <w:ind w:left="210" w:right="-1" w:hangingChars="100" w:hanging="210"/>
        <w:jc w:val="left"/>
        <w:rPr>
          <w:rFonts w:ascii="HG丸ｺﾞｼｯｸM-PRO" w:eastAsia="HG丸ｺﾞｼｯｸM-PRO" w:hAnsi="HG丸ｺﾞｼｯｸM-PRO"/>
          <w:color w:val="000000" w:themeColor="text1"/>
          <w:rPrChange w:id="49" w:author="佐藤　穂乃香" w:date="2025-04-15T20:08:00Z">
            <w:rPr>
              <w:rFonts w:ascii="HG丸ｺﾞｼｯｸM-PRO" w:eastAsia="HG丸ｺﾞｼｯｸM-PRO" w:hAnsi="HG丸ｺﾞｼｯｸM-PRO"/>
            </w:rPr>
          </w:rPrChange>
        </w:rPr>
      </w:pPr>
    </w:p>
    <w:p w14:paraId="48D68982" w14:textId="3E24CA44" w:rsidR="0014752B" w:rsidRPr="00EA3685" w:rsidRDefault="0014752B" w:rsidP="0014752B">
      <w:pPr>
        <w:wordWrap w:val="0"/>
        <w:ind w:leftChars="100" w:left="210" w:right="-1" w:firstLineChars="1900" w:firstLine="3990"/>
        <w:jc w:val="left"/>
        <w:rPr>
          <w:rFonts w:ascii="HG丸ｺﾞｼｯｸM-PRO" w:eastAsia="HG丸ｺﾞｼｯｸM-PRO" w:hAnsi="HG丸ｺﾞｼｯｸM-PRO"/>
          <w:color w:val="000000" w:themeColor="text1"/>
          <w:rPrChange w:id="50" w:author="佐藤　穂乃香" w:date="2025-04-15T20:08:00Z">
            <w:rPr>
              <w:rFonts w:ascii="HG丸ｺﾞｼｯｸM-PRO" w:eastAsia="HG丸ｺﾞｼｯｸM-PRO" w:hAnsi="HG丸ｺﾞｼｯｸM-PRO"/>
            </w:rPr>
          </w:rPrChange>
        </w:rPr>
      </w:pPr>
      <w:r w:rsidRPr="00EA3685">
        <w:rPr>
          <w:rFonts w:ascii="HG丸ｺﾞｼｯｸM-PRO" w:eastAsia="HG丸ｺﾞｼｯｸM-PRO" w:hAnsi="HG丸ｺﾞｼｯｸM-PRO" w:hint="eastAsia"/>
          <w:color w:val="000000" w:themeColor="text1"/>
          <w:rPrChange w:id="51" w:author="佐藤　穂乃香" w:date="2025-04-15T20:08:00Z">
            <w:rPr>
              <w:rFonts w:ascii="HG丸ｺﾞｼｯｸM-PRO" w:eastAsia="HG丸ｺﾞｼｯｸM-PRO" w:hAnsi="HG丸ｺﾞｼｯｸM-PRO" w:hint="eastAsia"/>
            </w:rPr>
          </w:rPrChange>
        </w:rPr>
        <w:t>令和　　年　　月　　日</w:t>
      </w:r>
    </w:p>
    <w:p w14:paraId="06577550" w14:textId="77777777" w:rsidR="0014752B" w:rsidRPr="00EA3685" w:rsidRDefault="0014752B" w:rsidP="0014752B">
      <w:pPr>
        <w:wordWrap w:val="0"/>
        <w:ind w:left="210" w:right="-1" w:hangingChars="100" w:hanging="210"/>
        <w:jc w:val="left"/>
        <w:rPr>
          <w:rFonts w:ascii="HG丸ｺﾞｼｯｸM-PRO" w:eastAsia="HG丸ｺﾞｼｯｸM-PRO" w:hAnsi="HG丸ｺﾞｼｯｸM-PRO"/>
          <w:color w:val="000000" w:themeColor="text1"/>
          <w:u w:val="single"/>
          <w:rPrChange w:id="52" w:author="佐藤　穂乃香" w:date="2025-04-15T20:08:00Z">
            <w:rPr>
              <w:rFonts w:ascii="HG丸ｺﾞｼｯｸM-PRO" w:eastAsia="HG丸ｺﾞｼｯｸM-PRO" w:hAnsi="HG丸ｺﾞｼｯｸM-PRO"/>
              <w:u w:val="single"/>
            </w:rPr>
          </w:rPrChange>
        </w:rPr>
      </w:pPr>
    </w:p>
    <w:p w14:paraId="637BBC79" w14:textId="643C2D31" w:rsidR="00C012C8" w:rsidRPr="00EA3685" w:rsidRDefault="0014752B" w:rsidP="0014752B">
      <w:pPr>
        <w:wordWrap w:val="0"/>
        <w:ind w:leftChars="100" w:left="210" w:right="-1" w:firstLineChars="1900" w:firstLine="3990"/>
        <w:jc w:val="left"/>
        <w:rPr>
          <w:rFonts w:ascii="HG丸ｺﾞｼｯｸM-PRO" w:eastAsia="HG丸ｺﾞｼｯｸM-PRO" w:hAnsi="HG丸ｺﾞｼｯｸM-PRO"/>
          <w:color w:val="000000" w:themeColor="text1"/>
          <w:u w:val="single"/>
          <w:rPrChange w:id="53" w:author="佐藤　穂乃香" w:date="2025-04-15T20:08:00Z">
            <w:rPr>
              <w:rFonts w:ascii="HG丸ｺﾞｼｯｸM-PRO" w:eastAsia="HG丸ｺﾞｼｯｸM-PRO" w:hAnsi="HG丸ｺﾞｼｯｸM-PRO"/>
              <w:u w:val="single"/>
            </w:rPr>
          </w:rPrChange>
        </w:rPr>
      </w:pPr>
      <w:r w:rsidRPr="00EA3685">
        <w:rPr>
          <w:rFonts w:ascii="HG丸ｺﾞｼｯｸM-PRO" w:eastAsia="HG丸ｺﾞｼｯｸM-PRO" w:hAnsi="HG丸ｺﾞｼｯｸM-PRO" w:hint="eastAsia"/>
          <w:color w:val="000000" w:themeColor="text1"/>
          <w:u w:val="single"/>
          <w:rPrChange w:id="54" w:author="佐藤　穂乃香" w:date="2025-04-15T20:08:00Z">
            <w:rPr>
              <w:rFonts w:ascii="HG丸ｺﾞｼｯｸM-PRO" w:eastAsia="HG丸ｺﾞｼｯｸM-PRO" w:hAnsi="HG丸ｺﾞｼｯｸM-PRO" w:hint="eastAsia"/>
              <w:u w:val="single"/>
            </w:rPr>
          </w:rPrChange>
        </w:rPr>
        <w:t xml:space="preserve">署名　　　　　　　　　　　　　　　　　　</w:t>
      </w:r>
    </w:p>
    <w:sectPr w:rsidR="00C012C8" w:rsidRPr="00EA368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E95" w14:textId="77777777" w:rsidR="008E1E96" w:rsidRDefault="008E1E96" w:rsidP="008E1E96">
      <w:r>
        <w:separator/>
      </w:r>
    </w:p>
  </w:endnote>
  <w:endnote w:type="continuationSeparator" w:id="0">
    <w:p w14:paraId="5B3476E4" w14:textId="77777777" w:rsidR="008E1E96" w:rsidRDefault="008E1E96" w:rsidP="008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A58D" w14:textId="77777777" w:rsidR="008E1E96" w:rsidRDefault="008E1E96" w:rsidP="008E1E96">
      <w:r>
        <w:separator/>
      </w:r>
    </w:p>
  </w:footnote>
  <w:footnote w:type="continuationSeparator" w:id="0">
    <w:p w14:paraId="31297361" w14:textId="77777777" w:rsidR="008E1E96" w:rsidRDefault="008E1E96" w:rsidP="008E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55C" w14:textId="139C0C0B" w:rsidR="008E1E96" w:rsidRDefault="008E1E96">
    <w:pPr>
      <w:pStyle w:val="a3"/>
    </w:pPr>
  </w:p>
  <w:p w14:paraId="6486B03A" w14:textId="1E2394B0" w:rsidR="008E1E96" w:rsidRPr="005C7BE2" w:rsidRDefault="008E1E96">
    <w:pPr>
      <w:pStyle w:val="a3"/>
      <w:rPr>
        <w:rFonts w:ascii="ＭＳ 明朝" w:eastAsia="ＭＳ 明朝" w:hAnsi="ＭＳ 明朝"/>
        <w:sz w:val="24"/>
        <w:szCs w:val="28"/>
      </w:rPr>
    </w:pPr>
  </w:p>
  <w:p w14:paraId="560BE1D4" w14:textId="13749F1F" w:rsidR="008E1E96" w:rsidRPr="00062E00" w:rsidRDefault="008E1E96">
    <w:pPr>
      <w:pStyle w:val="a3"/>
      <w:rPr>
        <w:rFonts w:ascii="HG丸ｺﾞｼｯｸM-PRO" w:eastAsia="HG丸ｺﾞｼｯｸM-PRO" w:hAnsi="HG丸ｺﾞｼｯｸM-PRO"/>
        <w:sz w:val="24"/>
        <w:szCs w:val="28"/>
      </w:rPr>
    </w:pPr>
    <w:r w:rsidRPr="00062E00">
      <w:rPr>
        <w:rFonts w:ascii="HG丸ｺﾞｼｯｸM-PRO" w:eastAsia="HG丸ｺﾞｼｯｸM-PRO" w:hAnsi="HG丸ｺﾞｼｯｸM-PRO" w:hint="eastAsia"/>
        <w:sz w:val="24"/>
        <w:szCs w:val="28"/>
      </w:rPr>
      <w:t>様式第</w:t>
    </w:r>
    <w:r w:rsidR="00062E00" w:rsidRPr="00062E00">
      <w:rPr>
        <w:rFonts w:ascii="HG丸ｺﾞｼｯｸM-PRO" w:eastAsia="HG丸ｺﾞｼｯｸM-PRO" w:hAnsi="HG丸ｺﾞｼｯｸM-PRO" w:hint="eastAsia"/>
        <w:sz w:val="24"/>
        <w:szCs w:val="28"/>
      </w:rPr>
      <w:t>６</w:t>
    </w:r>
    <w:r w:rsidRPr="00062E00">
      <w:rPr>
        <w:rFonts w:ascii="HG丸ｺﾞｼｯｸM-PRO" w:eastAsia="HG丸ｺﾞｼｯｸM-PRO" w:hAnsi="HG丸ｺﾞｼｯｸM-PRO" w:hint="eastAsia"/>
        <w:sz w:val="24"/>
        <w:szCs w:val="28"/>
      </w:rPr>
      <w:t>号(第</w:t>
    </w:r>
    <w:r w:rsidR="00BE25B2" w:rsidRPr="00062E00">
      <w:rPr>
        <w:rFonts w:ascii="HG丸ｺﾞｼｯｸM-PRO" w:eastAsia="HG丸ｺﾞｼｯｸM-PRO" w:hAnsi="HG丸ｺﾞｼｯｸM-PRO" w:hint="eastAsia"/>
        <w:sz w:val="24"/>
        <w:szCs w:val="28"/>
      </w:rPr>
      <w:t>５</w:t>
    </w:r>
    <w:r w:rsidRPr="00062E00">
      <w:rPr>
        <w:rFonts w:ascii="HG丸ｺﾞｼｯｸM-PRO" w:eastAsia="HG丸ｺﾞｼｯｸM-PRO" w:hAnsi="HG丸ｺﾞｼｯｸM-PRO" w:hint="eastAsia"/>
        <w:sz w:val="24"/>
        <w:szCs w:val="2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904"/>
    <w:multiLevelType w:val="hybridMultilevel"/>
    <w:tmpl w:val="5BFC41F6"/>
    <w:lvl w:ilvl="0" w:tplc="B412CCD8">
      <w:start w:val="1"/>
      <w:numFmt w:val="decimal"/>
      <w:lvlText w:val="%1"/>
      <w:lvlJc w:val="left"/>
      <w:pPr>
        <w:ind w:left="360" w:hanging="360"/>
      </w:pPr>
      <w:rPr>
        <w:rFonts w:hint="default"/>
      </w:rPr>
    </w:lvl>
    <w:lvl w:ilvl="1" w:tplc="D2D4B372">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8037A"/>
    <w:multiLevelType w:val="hybridMultilevel"/>
    <w:tmpl w:val="F7566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　穂乃香">
    <w15:presenceInfo w15:providerId="AD" w15:userId="S-1-5-21-234592873-931673001-1128347954-10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trackRevision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1E"/>
    <w:rsid w:val="00062E00"/>
    <w:rsid w:val="000E6D3A"/>
    <w:rsid w:val="0014752B"/>
    <w:rsid w:val="00151922"/>
    <w:rsid w:val="00245E15"/>
    <w:rsid w:val="003D6B1E"/>
    <w:rsid w:val="00420936"/>
    <w:rsid w:val="00530F33"/>
    <w:rsid w:val="005326E0"/>
    <w:rsid w:val="005410A1"/>
    <w:rsid w:val="005C7BE2"/>
    <w:rsid w:val="005E773D"/>
    <w:rsid w:val="00616A9C"/>
    <w:rsid w:val="006563DB"/>
    <w:rsid w:val="00667F92"/>
    <w:rsid w:val="007807E2"/>
    <w:rsid w:val="0079172E"/>
    <w:rsid w:val="008A520F"/>
    <w:rsid w:val="008E1E96"/>
    <w:rsid w:val="00A3296F"/>
    <w:rsid w:val="00B13D62"/>
    <w:rsid w:val="00B56105"/>
    <w:rsid w:val="00BE25B2"/>
    <w:rsid w:val="00C012C8"/>
    <w:rsid w:val="00C255BE"/>
    <w:rsid w:val="00C46C02"/>
    <w:rsid w:val="00EA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82A4EF"/>
  <w15:chartTrackingRefBased/>
  <w15:docId w15:val="{E6B798B9-487C-46DE-A1FC-24526D1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E96"/>
    <w:pPr>
      <w:tabs>
        <w:tab w:val="center" w:pos="4252"/>
        <w:tab w:val="right" w:pos="8504"/>
      </w:tabs>
      <w:snapToGrid w:val="0"/>
    </w:pPr>
  </w:style>
  <w:style w:type="character" w:customStyle="1" w:styleId="a4">
    <w:name w:val="ヘッダー (文字)"/>
    <w:basedOn w:val="a0"/>
    <w:link w:val="a3"/>
    <w:uiPriority w:val="99"/>
    <w:rsid w:val="008E1E96"/>
  </w:style>
  <w:style w:type="paragraph" w:styleId="a5">
    <w:name w:val="footer"/>
    <w:basedOn w:val="a"/>
    <w:link w:val="a6"/>
    <w:uiPriority w:val="99"/>
    <w:unhideWhenUsed/>
    <w:rsid w:val="008E1E96"/>
    <w:pPr>
      <w:tabs>
        <w:tab w:val="center" w:pos="4252"/>
        <w:tab w:val="right" w:pos="8504"/>
      </w:tabs>
      <w:snapToGrid w:val="0"/>
    </w:pPr>
  </w:style>
  <w:style w:type="character" w:customStyle="1" w:styleId="a6">
    <w:name w:val="フッター (文字)"/>
    <w:basedOn w:val="a0"/>
    <w:link w:val="a5"/>
    <w:uiPriority w:val="99"/>
    <w:rsid w:val="008E1E96"/>
  </w:style>
  <w:style w:type="paragraph" w:styleId="a7">
    <w:name w:val="List Paragraph"/>
    <w:basedOn w:val="a"/>
    <w:uiPriority w:val="34"/>
    <w:qFormat/>
    <w:rsid w:val="001475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大介</dc:creator>
  <cp:keywords/>
  <dc:description/>
  <cp:lastModifiedBy>佐藤　穂乃香</cp:lastModifiedBy>
  <cp:revision>20</cp:revision>
  <cp:lastPrinted>2025-04-15T11:08:00Z</cp:lastPrinted>
  <dcterms:created xsi:type="dcterms:W3CDTF">2024-03-06T11:26:00Z</dcterms:created>
  <dcterms:modified xsi:type="dcterms:W3CDTF">2025-04-15T11:08:00Z</dcterms:modified>
</cp:coreProperties>
</file>