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394"/>
        <w:tblW w:w="0" w:type="auto"/>
        <w:tblLook w:val="04A0" w:firstRow="1" w:lastRow="0" w:firstColumn="1" w:lastColumn="0" w:noHBand="0" w:noVBand="1"/>
      </w:tblPr>
      <w:tblGrid>
        <w:gridCol w:w="1127"/>
        <w:gridCol w:w="284"/>
        <w:gridCol w:w="3806"/>
        <w:gridCol w:w="705"/>
        <w:gridCol w:w="581"/>
        <w:gridCol w:w="3933"/>
      </w:tblGrid>
      <w:tr w:rsidR="00226945" w:rsidTr="002418C9"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26945" w:rsidRPr="00045B0B" w:rsidRDefault="00226945" w:rsidP="002608F1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045B0B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軽度者に対する福祉用具貸与の例外給付申請用</w:t>
            </w:r>
          </w:p>
          <w:p w:rsidR="00226945" w:rsidRDefault="00226945" w:rsidP="002418C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kern w:val="0"/>
                <w:sz w:val="28"/>
              </w:rPr>
            </w:pPr>
            <w:r w:rsidRPr="00AC4763">
              <w:rPr>
                <w:rFonts w:ascii="ＭＳ ゴシック" w:eastAsia="ＭＳ ゴシック" w:hAnsi="ＭＳ ゴシック" w:hint="eastAsia"/>
                <w:b/>
                <w:spacing w:val="47"/>
                <w:kern w:val="0"/>
                <w:sz w:val="28"/>
                <w:fitText w:val="2529" w:id="-1427974912"/>
              </w:rPr>
              <w:t>診療情報提供</w:t>
            </w:r>
            <w:r w:rsidRPr="00AC4763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sz w:val="28"/>
                <w:fitText w:val="2529" w:id="-1427974912"/>
              </w:rPr>
              <w:t>書</w:t>
            </w:r>
          </w:p>
          <w:p w:rsidR="002608F1" w:rsidRPr="00045B0B" w:rsidRDefault="002608F1" w:rsidP="002418C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226945" w:rsidTr="002418C9">
        <w:tc>
          <w:tcPr>
            <w:tcW w:w="1043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6945" w:rsidRDefault="00226945" w:rsidP="002418C9">
            <w:r>
              <w:rPr>
                <w:rFonts w:hint="eastAsia"/>
              </w:rPr>
              <w:t>地域包括支援センター</w:t>
            </w:r>
            <w:r w:rsidR="00C0093A">
              <w:rPr>
                <w:rFonts w:hint="eastAsia"/>
              </w:rPr>
              <w:t xml:space="preserve">　</w:t>
            </w:r>
            <w:r w:rsidR="00C0093A" w:rsidRPr="00C0093A">
              <w:rPr>
                <w:rFonts w:hint="eastAsia"/>
                <w:color w:val="0070C0"/>
              </w:rPr>
              <w:t>：</w:t>
            </w:r>
          </w:p>
          <w:p w:rsidR="00226945" w:rsidRPr="00DB11AE" w:rsidRDefault="00177DCC" w:rsidP="00BE594C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指定居宅介護支援事業者：</w:t>
            </w:r>
            <w:r w:rsidR="00226945" w:rsidRPr="00DB11AE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226945" w:rsidRPr="00DB11AE">
              <w:rPr>
                <w:rFonts w:hint="eastAsia"/>
                <w:u w:val="single"/>
              </w:rPr>
              <w:t xml:space="preserve">　　　</w:t>
            </w:r>
            <w:r w:rsidR="00BE594C">
              <w:rPr>
                <w:rFonts w:hint="eastAsia"/>
                <w:u w:val="single"/>
              </w:rPr>
              <w:t xml:space="preserve">　　　　　　　　　　　</w:t>
            </w:r>
            <w:r w:rsidR="00226945" w:rsidRPr="00DB11AE"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226945" w:rsidTr="002418C9">
        <w:tc>
          <w:tcPr>
            <w:tcW w:w="1043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945" w:rsidRPr="00DB11AE" w:rsidRDefault="00226945" w:rsidP="00BE594C">
            <w:pPr>
              <w:spacing w:line="360" w:lineRule="auto"/>
              <w:rPr>
                <w:u w:val="single"/>
              </w:rPr>
            </w:pPr>
            <w:r w:rsidRPr="00DB11AE">
              <w:rPr>
                <w:rFonts w:hint="eastAsia"/>
                <w:u w:val="single"/>
              </w:rPr>
              <w:t xml:space="preserve">担当介護支援専門員：　　　</w:t>
            </w:r>
            <w:r w:rsidR="00177DCC">
              <w:rPr>
                <w:rFonts w:hint="eastAsia"/>
                <w:u w:val="single"/>
              </w:rPr>
              <w:t xml:space="preserve">　　　</w:t>
            </w:r>
            <w:r w:rsidR="00BE594C">
              <w:rPr>
                <w:rFonts w:hint="eastAsia"/>
                <w:u w:val="single"/>
              </w:rPr>
              <w:t xml:space="preserve">　　　　　　　　</w:t>
            </w:r>
            <w:r w:rsidR="00177DCC">
              <w:rPr>
                <w:rFonts w:hint="eastAsia"/>
                <w:u w:val="single"/>
              </w:rPr>
              <w:t xml:space="preserve">　　　　　　</w:t>
            </w:r>
            <w:r w:rsidRPr="00DB11AE">
              <w:rPr>
                <w:rFonts w:hint="eastAsia"/>
                <w:u w:val="single"/>
              </w:rPr>
              <w:t>様</w:t>
            </w:r>
          </w:p>
        </w:tc>
      </w:tr>
      <w:tr w:rsidR="00226945" w:rsidTr="002418C9">
        <w:tc>
          <w:tcPr>
            <w:tcW w:w="1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6945" w:rsidRDefault="00226945" w:rsidP="002418C9">
            <w:pPr>
              <w:spacing w:line="480" w:lineRule="auto"/>
              <w:jc w:val="center"/>
            </w:pPr>
            <w:r>
              <w:rPr>
                <w:rFonts w:hint="eastAsia"/>
              </w:rPr>
              <w:t>氏</w:t>
            </w:r>
            <w:r w:rsidR="00EE6D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090" w:type="dxa"/>
            <w:gridSpan w:val="2"/>
            <w:tcBorders>
              <w:top w:val="single" w:sz="12" w:space="0" w:color="auto"/>
            </w:tcBorders>
          </w:tcPr>
          <w:p w:rsidR="00226945" w:rsidRPr="006E276D" w:rsidRDefault="000C5A19" w:rsidP="002418C9">
            <w:pPr>
              <w:spacing w:line="480" w:lineRule="auto"/>
              <w:jc w:val="right"/>
              <w:rPr>
                <w:color w:val="000000" w:themeColor="text1"/>
              </w:rPr>
            </w:pPr>
            <w:r w:rsidRPr="006E276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177DCC" w:rsidRPr="006E276D">
              <w:rPr>
                <w:rFonts w:hint="eastAsia"/>
                <w:color w:val="000000" w:themeColor="text1"/>
              </w:rPr>
              <w:t xml:space="preserve">　</w:t>
            </w:r>
            <w:r w:rsidR="00226945" w:rsidRPr="006E276D">
              <w:rPr>
                <w:rFonts w:hint="eastAsia"/>
                <w:color w:val="000000" w:themeColor="text1"/>
              </w:rPr>
              <w:t>様（男・女）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</w:tcBorders>
          </w:tcPr>
          <w:p w:rsidR="00226945" w:rsidRPr="006E276D" w:rsidRDefault="00226945" w:rsidP="00045B0B">
            <w:pPr>
              <w:spacing w:line="480" w:lineRule="auto"/>
              <w:jc w:val="center"/>
              <w:rPr>
                <w:color w:val="000000" w:themeColor="text1"/>
              </w:rPr>
            </w:pPr>
            <w:r w:rsidRPr="006E276D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933" w:type="dxa"/>
            <w:tcBorders>
              <w:top w:val="single" w:sz="12" w:space="0" w:color="auto"/>
              <w:right w:val="single" w:sz="12" w:space="0" w:color="auto"/>
            </w:tcBorders>
          </w:tcPr>
          <w:p w:rsidR="00226945" w:rsidRPr="006E276D" w:rsidRDefault="00226945" w:rsidP="00BE594C">
            <w:pPr>
              <w:spacing w:line="480" w:lineRule="auto"/>
              <w:rPr>
                <w:color w:val="000000" w:themeColor="text1"/>
              </w:rPr>
            </w:pPr>
            <w:r w:rsidRPr="006E276D">
              <w:rPr>
                <w:rFonts w:hint="eastAsia"/>
                <w:color w:val="000000" w:themeColor="text1"/>
                <w:spacing w:val="-20"/>
              </w:rPr>
              <w:t>M・T・S</w:t>
            </w:r>
            <w:r w:rsidR="00BE594C">
              <w:rPr>
                <w:rFonts w:hint="eastAsia"/>
                <w:color w:val="000000" w:themeColor="text1"/>
              </w:rPr>
              <w:t xml:space="preserve">　　</w:t>
            </w:r>
            <w:r w:rsidR="00177DCC" w:rsidRPr="006E276D">
              <w:rPr>
                <w:rFonts w:hint="eastAsia"/>
                <w:color w:val="000000" w:themeColor="text1"/>
              </w:rPr>
              <w:t xml:space="preserve">年　</w:t>
            </w:r>
            <w:r w:rsidR="00BE594C">
              <w:rPr>
                <w:rFonts w:hint="eastAsia"/>
                <w:color w:val="000000" w:themeColor="text1"/>
              </w:rPr>
              <w:t xml:space="preserve">　</w:t>
            </w:r>
            <w:r w:rsidR="00177DCC" w:rsidRPr="006E276D">
              <w:rPr>
                <w:rFonts w:hint="eastAsia"/>
                <w:color w:val="000000" w:themeColor="text1"/>
              </w:rPr>
              <w:t xml:space="preserve">月　</w:t>
            </w:r>
            <w:r w:rsidR="00BE594C">
              <w:rPr>
                <w:rFonts w:hint="eastAsia"/>
                <w:color w:val="000000" w:themeColor="text1"/>
              </w:rPr>
              <w:t xml:space="preserve">　</w:t>
            </w:r>
            <w:r w:rsidRPr="006E276D">
              <w:rPr>
                <w:rFonts w:hint="eastAsia"/>
                <w:color w:val="000000" w:themeColor="text1"/>
              </w:rPr>
              <w:t>日生（</w:t>
            </w:r>
            <w:r w:rsidR="00BE594C">
              <w:rPr>
                <w:rFonts w:hint="eastAsia"/>
                <w:color w:val="000000" w:themeColor="text1"/>
              </w:rPr>
              <w:t xml:space="preserve">　</w:t>
            </w:r>
            <w:r w:rsidRPr="006E276D">
              <w:rPr>
                <w:rFonts w:hint="eastAsia"/>
                <w:color w:val="000000" w:themeColor="text1"/>
              </w:rPr>
              <w:t>歳）</w:t>
            </w:r>
          </w:p>
        </w:tc>
      </w:tr>
      <w:tr w:rsidR="00226945" w:rsidTr="002418C9"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:rsidR="00226945" w:rsidRDefault="00226945" w:rsidP="002418C9">
            <w:pPr>
              <w:jc w:val="center"/>
            </w:pPr>
            <w:r>
              <w:rPr>
                <w:rFonts w:hint="eastAsia"/>
              </w:rPr>
              <w:t>傷病名</w:t>
            </w:r>
          </w:p>
        </w:tc>
        <w:tc>
          <w:tcPr>
            <w:tcW w:w="9309" w:type="dxa"/>
            <w:gridSpan w:val="5"/>
            <w:tcBorders>
              <w:right w:val="single" w:sz="12" w:space="0" w:color="auto"/>
            </w:tcBorders>
          </w:tcPr>
          <w:p w:rsidR="00226945" w:rsidRPr="006E276D" w:rsidRDefault="00226945" w:rsidP="002418C9">
            <w:pPr>
              <w:rPr>
                <w:color w:val="000000" w:themeColor="text1"/>
              </w:rPr>
            </w:pPr>
          </w:p>
          <w:p w:rsidR="00DB11AE" w:rsidRPr="006E276D" w:rsidRDefault="00DB11AE" w:rsidP="002418C9">
            <w:pPr>
              <w:snapToGrid w:val="0"/>
              <w:jc w:val="right"/>
              <w:rPr>
                <w:color w:val="000000" w:themeColor="text1"/>
                <w:sz w:val="18"/>
              </w:rPr>
            </w:pPr>
            <w:r w:rsidRPr="006E276D">
              <w:rPr>
                <w:rFonts w:hint="eastAsia"/>
                <w:color w:val="000000" w:themeColor="text1"/>
                <w:sz w:val="16"/>
              </w:rPr>
              <w:t>※下表の左欄の福祉用具が必要となる傷病名</w:t>
            </w:r>
          </w:p>
        </w:tc>
      </w:tr>
      <w:tr w:rsidR="00226945" w:rsidRPr="00226945" w:rsidTr="002418C9">
        <w:tc>
          <w:tcPr>
            <w:tcW w:w="104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DD2" w:rsidRPr="00DC657D" w:rsidRDefault="00226945" w:rsidP="00DC657D">
            <w:pPr>
              <w:spacing w:line="480" w:lineRule="auto"/>
              <w:rPr>
                <w:rFonts w:ascii="ＭＳ ゴシック" w:eastAsia="ＭＳ ゴシック" w:hAnsi="ＭＳ ゴシック"/>
                <w:b/>
                <w:color w:val="000000" w:themeColor="text1"/>
                <w:u w:val="single"/>
              </w:rPr>
            </w:pPr>
            <w:r w:rsidRPr="00DC657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u w:val="single"/>
              </w:rPr>
              <w:t>（ⅰ）～（ⅲ）のうち該当する状態像の記号に○をつけ、下表に○及びチェックをつけてください</w:t>
            </w:r>
          </w:p>
          <w:p w:rsidR="00226945" w:rsidRPr="006E276D" w:rsidRDefault="00DB11AE" w:rsidP="002418C9">
            <w:pPr>
              <w:snapToGrid w:val="0"/>
              <w:ind w:leftChars="100" w:left="832" w:hangingChars="296" w:hanging="622"/>
              <w:rPr>
                <w:rFonts w:ascii="ＭＳ 明朝" w:eastAsia="ＭＳ 明朝" w:hAnsi="ＭＳ 明朝"/>
                <w:color w:val="000000" w:themeColor="text1"/>
              </w:rPr>
            </w:pPr>
            <w:r w:rsidRPr="006E276D">
              <w:rPr>
                <w:rFonts w:ascii="ＭＳ 明朝" w:eastAsia="ＭＳ 明朝" w:hAnsi="ＭＳ 明朝" w:hint="eastAsia"/>
                <w:color w:val="000000" w:themeColor="text1"/>
              </w:rPr>
              <w:t>（ⅰ）</w:t>
            </w:r>
            <w:r w:rsidR="00226945" w:rsidRPr="006E276D">
              <w:rPr>
                <w:rFonts w:ascii="ＭＳ 明朝" w:eastAsia="ＭＳ 明朝" w:hAnsi="ＭＳ 明朝" w:hint="eastAsia"/>
                <w:color w:val="000000" w:themeColor="text1"/>
              </w:rPr>
              <w:t>疾病その他の原因により、</w:t>
            </w:r>
            <w:r w:rsidR="00226945" w:rsidRPr="006E276D">
              <w:rPr>
                <w:rFonts w:ascii="ＭＳ 明朝" w:eastAsia="ＭＳ 明朝" w:hAnsi="ＭＳ 明朝" w:hint="eastAsia"/>
                <w:b/>
                <w:color w:val="000000" w:themeColor="text1"/>
              </w:rPr>
              <w:t>状態が変動しやすく</w:t>
            </w:r>
            <w:r w:rsidR="00226945" w:rsidRPr="006E276D">
              <w:rPr>
                <w:rFonts w:ascii="ＭＳ 明朝" w:eastAsia="ＭＳ 明朝" w:hAnsi="ＭＳ 明朝" w:hint="eastAsia"/>
                <w:color w:val="000000" w:themeColor="text1"/>
              </w:rPr>
              <w:t>、日によって又は時間帯によって</w:t>
            </w:r>
            <w:r w:rsidR="00226945" w:rsidRPr="006E276D">
              <w:rPr>
                <w:rFonts w:ascii="ＭＳ 明朝" w:eastAsia="ＭＳ 明朝" w:hAnsi="ＭＳ 明朝" w:hint="eastAsia"/>
                <w:b/>
                <w:color w:val="000000" w:themeColor="text1"/>
              </w:rPr>
              <w:t>頻繁に下表の右欄の状態像</w:t>
            </w:r>
            <w:r w:rsidR="00226945" w:rsidRPr="006E276D">
              <w:rPr>
                <w:rFonts w:ascii="ＭＳ 明朝" w:eastAsia="ＭＳ 明朝" w:hAnsi="ＭＳ 明朝" w:hint="eastAsia"/>
                <w:color w:val="000000" w:themeColor="text1"/>
              </w:rPr>
              <w:t>に該当する者</w:t>
            </w:r>
            <w:r w:rsidR="00ED0184" w:rsidRPr="006E276D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226945" w:rsidRPr="006E276D">
              <w:rPr>
                <w:rFonts w:ascii="ＭＳ 明朝" w:eastAsia="ＭＳ 明朝" w:hAnsi="ＭＳ 明朝" w:hint="eastAsia"/>
                <w:color w:val="000000" w:themeColor="text1"/>
              </w:rPr>
              <w:t>＜例：パーキンソン病、重度の関節リウマチ＞</w:t>
            </w:r>
          </w:p>
          <w:p w:rsidR="00226945" w:rsidRPr="006E276D" w:rsidRDefault="00DB11AE" w:rsidP="002418C9">
            <w:pPr>
              <w:snapToGrid w:val="0"/>
              <w:ind w:leftChars="100" w:left="832" w:hangingChars="296" w:hanging="622"/>
              <w:rPr>
                <w:rFonts w:ascii="ＭＳ 明朝" w:eastAsia="ＭＳ 明朝" w:hAnsi="ＭＳ 明朝"/>
                <w:color w:val="000000" w:themeColor="text1"/>
              </w:rPr>
            </w:pPr>
            <w:r w:rsidRPr="006E276D">
              <w:rPr>
                <w:rFonts w:ascii="ＭＳ 明朝" w:eastAsia="ＭＳ 明朝" w:hAnsi="ＭＳ 明朝" w:hint="eastAsia"/>
                <w:color w:val="000000" w:themeColor="text1"/>
              </w:rPr>
              <w:t>（ⅱ）</w:t>
            </w:r>
            <w:r w:rsidR="00226945" w:rsidRPr="006E276D">
              <w:rPr>
                <w:rFonts w:ascii="ＭＳ 明朝" w:eastAsia="ＭＳ 明朝" w:hAnsi="ＭＳ 明朝" w:hint="eastAsia"/>
                <w:color w:val="000000" w:themeColor="text1"/>
              </w:rPr>
              <w:t>疾病その他の原因により、</w:t>
            </w:r>
            <w:r w:rsidR="00226945" w:rsidRPr="006E276D">
              <w:rPr>
                <w:rFonts w:ascii="ＭＳ 明朝" w:eastAsia="ＭＳ 明朝" w:hAnsi="ＭＳ 明朝" w:hint="eastAsia"/>
                <w:b/>
                <w:color w:val="000000" w:themeColor="text1"/>
              </w:rPr>
              <w:t>状態が急速に悪化し、短期のうちに頻繁に下表の右欄の状態像</w:t>
            </w:r>
            <w:r w:rsidR="00226945" w:rsidRPr="006E276D">
              <w:rPr>
                <w:rFonts w:ascii="ＭＳ 明朝" w:eastAsia="ＭＳ 明朝" w:hAnsi="ＭＳ 明朝" w:hint="eastAsia"/>
                <w:color w:val="000000" w:themeColor="text1"/>
              </w:rPr>
              <w:t>に該当するにいたることが確実に見込まれる者</w:t>
            </w:r>
            <w:r w:rsidR="00ED0184" w:rsidRPr="006E276D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226945" w:rsidRPr="006E276D">
              <w:rPr>
                <w:rFonts w:ascii="ＭＳ 明朝" w:eastAsia="ＭＳ 明朝" w:hAnsi="ＭＳ 明朝" w:hint="eastAsia"/>
                <w:color w:val="000000" w:themeColor="text1"/>
              </w:rPr>
              <w:t>＜例：がん末期＞</w:t>
            </w:r>
          </w:p>
          <w:p w:rsidR="001C0DD2" w:rsidRPr="006E276D" w:rsidRDefault="00DB11AE" w:rsidP="001C0DD2">
            <w:pPr>
              <w:snapToGrid w:val="0"/>
              <w:spacing w:afterLines="50" w:after="180"/>
              <w:ind w:leftChars="100" w:left="832" w:hangingChars="296" w:hanging="622"/>
              <w:rPr>
                <w:rFonts w:ascii="ＭＳ 明朝" w:eastAsia="ＭＳ 明朝" w:hAnsi="ＭＳ 明朝"/>
                <w:color w:val="000000" w:themeColor="text1"/>
              </w:rPr>
            </w:pPr>
            <w:r w:rsidRPr="006E276D">
              <w:rPr>
                <w:rFonts w:ascii="ＭＳ 明朝" w:eastAsia="ＭＳ 明朝" w:hAnsi="ＭＳ 明朝" w:hint="eastAsia"/>
                <w:color w:val="000000" w:themeColor="text1"/>
              </w:rPr>
              <w:t>（ⅲ）</w:t>
            </w:r>
            <w:r w:rsidR="00226945" w:rsidRPr="006E276D">
              <w:rPr>
                <w:rFonts w:ascii="ＭＳ 明朝" w:eastAsia="ＭＳ 明朝" w:hAnsi="ＭＳ 明朝" w:hint="eastAsia"/>
                <w:color w:val="000000" w:themeColor="text1"/>
              </w:rPr>
              <w:t>疾病その他の原因により、</w:t>
            </w:r>
            <w:r w:rsidR="00226945" w:rsidRPr="006E276D">
              <w:rPr>
                <w:rFonts w:ascii="ＭＳ 明朝" w:eastAsia="ＭＳ 明朝" w:hAnsi="ＭＳ 明朝" w:hint="eastAsia"/>
                <w:b/>
                <w:color w:val="000000" w:themeColor="text1"/>
              </w:rPr>
              <w:t>身体への重大な危険性又は症状の重篤化の回避等医学的判断</w:t>
            </w:r>
            <w:r w:rsidR="00226945" w:rsidRPr="006E276D">
              <w:rPr>
                <w:rFonts w:ascii="ＭＳ 明朝" w:eastAsia="ＭＳ 明朝" w:hAnsi="ＭＳ 明朝" w:hint="eastAsia"/>
                <w:color w:val="000000" w:themeColor="text1"/>
              </w:rPr>
              <w:t>から</w:t>
            </w:r>
            <w:r w:rsidR="00226945" w:rsidRPr="006E276D">
              <w:rPr>
                <w:rFonts w:ascii="ＭＳ 明朝" w:eastAsia="ＭＳ 明朝" w:hAnsi="ＭＳ 明朝" w:hint="eastAsia"/>
                <w:b/>
                <w:color w:val="000000" w:themeColor="text1"/>
              </w:rPr>
              <w:t>下表の右欄の状態像</w:t>
            </w:r>
            <w:r w:rsidR="00226945" w:rsidRPr="006E276D">
              <w:rPr>
                <w:rFonts w:ascii="ＭＳ 明朝" w:eastAsia="ＭＳ 明朝" w:hAnsi="ＭＳ 明朝" w:hint="eastAsia"/>
                <w:color w:val="000000" w:themeColor="text1"/>
              </w:rPr>
              <w:t>に該当すると判断できる者</w:t>
            </w:r>
            <w:r w:rsidR="00ED0184" w:rsidRPr="006E276D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226945" w:rsidRPr="006E276D">
              <w:rPr>
                <w:rFonts w:ascii="ＭＳ 明朝" w:eastAsia="ＭＳ 明朝" w:hAnsi="ＭＳ 明朝" w:hint="eastAsia"/>
                <w:color w:val="000000" w:themeColor="text1"/>
              </w:rPr>
              <w:t>＜例：呼吸不全、心不全、誤嚥性肺炎の回避＞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82"/>
              <w:gridCol w:w="426"/>
              <w:gridCol w:w="3484"/>
              <w:gridCol w:w="416"/>
              <w:gridCol w:w="4902"/>
            </w:tblGrid>
            <w:tr w:rsidR="006E276D" w:rsidRPr="006E276D" w:rsidTr="00765390">
              <w:trPr>
                <w:trHeight w:val="631"/>
                <w:jc w:val="center"/>
              </w:trPr>
              <w:tc>
                <w:tcPr>
                  <w:tcW w:w="582" w:type="dxa"/>
                  <w:vMerge w:val="restart"/>
                  <w:textDirection w:val="tbRlV"/>
                </w:tcPr>
                <w:p w:rsidR="00D07E5C" w:rsidRPr="006E276D" w:rsidRDefault="00D07E5C" w:rsidP="00C0093A">
                  <w:pPr>
                    <w:framePr w:hSpace="142" w:wrap="around" w:hAnchor="margin" w:y="394"/>
                    <w:ind w:left="113" w:right="113"/>
                    <w:jc w:val="center"/>
                    <w:rPr>
                      <w:color w:val="000000" w:themeColor="text1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pacing w:val="45"/>
                      <w:kern w:val="0"/>
                      <w:fitText w:val="2100" w:id="-1427972352"/>
                    </w:rPr>
                    <w:t>必要な福祉用具</w:t>
                  </w:r>
                </w:p>
              </w:tc>
              <w:tc>
                <w:tcPr>
                  <w:tcW w:w="3900" w:type="dxa"/>
                  <w:gridSpan w:val="2"/>
                  <w:vAlign w:val="center"/>
                </w:tcPr>
                <w:p w:rsidR="00D07E5C" w:rsidRPr="006E276D" w:rsidRDefault="00D07E5C" w:rsidP="00C0093A">
                  <w:pPr>
                    <w:framePr w:hSpace="142" w:wrap="around" w:hAnchor="margin" w:y="394"/>
                    <w:snapToGrid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6E276D"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例外給付対象種目</w:t>
                  </w:r>
                </w:p>
                <w:p w:rsidR="00D07E5C" w:rsidRPr="006E276D" w:rsidRDefault="00D07E5C" w:rsidP="00C0093A">
                  <w:pPr>
                    <w:framePr w:hSpace="142" w:wrap="around" w:hAnchor="margin" w:y="394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pacing w:val="-10"/>
                    </w:rPr>
                  </w:pPr>
                  <w:r w:rsidRPr="006E276D">
                    <w:rPr>
                      <w:rFonts w:ascii="ＭＳ ゴシック" w:eastAsia="ＭＳ ゴシック" w:hAnsi="ＭＳ ゴシック" w:hint="eastAsia"/>
                      <w:color w:val="000000" w:themeColor="text1"/>
                      <w:spacing w:val="-10"/>
                    </w:rPr>
                    <w:t>（該当する記号に○をつけてください）</w:t>
                  </w:r>
                </w:p>
              </w:tc>
              <w:tc>
                <w:tcPr>
                  <w:tcW w:w="5318" w:type="dxa"/>
                  <w:gridSpan w:val="2"/>
                  <w:vAlign w:val="center"/>
                </w:tcPr>
                <w:p w:rsidR="00D07E5C" w:rsidRPr="006E276D" w:rsidRDefault="00D07E5C" w:rsidP="00C0093A">
                  <w:pPr>
                    <w:framePr w:hSpace="142" w:wrap="around" w:hAnchor="margin" w:y="394"/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6E276D"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例外給付が認められる状態像</w:t>
                  </w:r>
                </w:p>
                <w:p w:rsidR="00D07E5C" w:rsidRPr="006E276D" w:rsidRDefault="00D07E5C" w:rsidP="00C0093A">
                  <w:pPr>
                    <w:framePr w:hSpace="142" w:wrap="around" w:hAnchor="margin" w:y="394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6E276D"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（該当する状態像にチェックをつけてください）</w:t>
                  </w:r>
                </w:p>
              </w:tc>
            </w:tr>
            <w:tr w:rsidR="006E276D" w:rsidRPr="006E276D" w:rsidTr="00D07E5C">
              <w:trPr>
                <w:trHeight w:val="577"/>
                <w:jc w:val="center"/>
              </w:trPr>
              <w:tc>
                <w:tcPr>
                  <w:tcW w:w="582" w:type="dxa"/>
                  <w:vMerge/>
                </w:tcPr>
                <w:p w:rsidR="00D07E5C" w:rsidRPr="006E276D" w:rsidRDefault="00D07E5C" w:rsidP="00C0093A">
                  <w:pPr>
                    <w:framePr w:hSpace="142" w:wrap="around" w:hAnchor="margin" w:y="394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6" w:type="dxa"/>
                  <w:tcBorders>
                    <w:right w:val="nil"/>
                  </w:tcBorders>
                </w:tcPr>
                <w:p w:rsidR="00D07E5C" w:rsidRPr="00C0093A" w:rsidRDefault="00C0093A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ア</w:t>
                  </w:r>
                </w:p>
              </w:tc>
              <w:tc>
                <w:tcPr>
                  <w:tcW w:w="3484" w:type="dxa"/>
                  <w:tcBorders>
                    <w:left w:val="nil"/>
                  </w:tcBorders>
                </w:tcPr>
                <w:p w:rsidR="00D07E5C" w:rsidRPr="006E276D" w:rsidRDefault="00D07E5C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車いす及び同付属品</w:t>
                  </w:r>
                </w:p>
                <w:p w:rsidR="00D07E5C" w:rsidRPr="006E276D" w:rsidRDefault="00D07E5C" w:rsidP="00C0093A">
                  <w:pPr>
                    <w:framePr w:hSpace="142" w:wrap="around" w:hAnchor="margin" w:y="394"/>
                    <w:snapToGrid w:val="0"/>
                    <w:spacing w:line="280" w:lineRule="exact"/>
                    <w:jc w:val="righ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（右記のいずれかに該当する者）</w:t>
                  </w:r>
                </w:p>
              </w:tc>
              <w:tc>
                <w:tcPr>
                  <w:tcW w:w="416" w:type="dxa"/>
                  <w:tcBorders>
                    <w:right w:val="nil"/>
                  </w:tcBorders>
                </w:tcPr>
                <w:p w:rsidR="00D07E5C" w:rsidRPr="006E276D" w:rsidRDefault="00BE594C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□</w:t>
                  </w:r>
                  <w:r w:rsidR="00D07E5C" w:rsidRPr="006E276D">
                    <w:rPr>
                      <w:rFonts w:hint="eastAsia"/>
                      <w:color w:val="000000" w:themeColor="text1"/>
                      <w:sz w:val="20"/>
                    </w:rPr>
                    <w:t>□</w:t>
                  </w:r>
                </w:p>
              </w:tc>
              <w:tc>
                <w:tcPr>
                  <w:tcW w:w="4902" w:type="dxa"/>
                  <w:tcBorders>
                    <w:left w:val="nil"/>
                  </w:tcBorders>
                </w:tcPr>
                <w:p w:rsidR="00D07E5C" w:rsidRPr="006E276D" w:rsidRDefault="00D07E5C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日常的に歩行が困難</w:t>
                  </w:r>
                </w:p>
                <w:p w:rsidR="00D07E5C" w:rsidRPr="006E276D" w:rsidRDefault="00D07E5C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日常生活範囲における移動の支援が特に必要</w:t>
                  </w:r>
                </w:p>
              </w:tc>
            </w:tr>
            <w:tr w:rsidR="006E276D" w:rsidRPr="006E276D" w:rsidTr="00D07E5C">
              <w:trPr>
                <w:trHeight w:val="577"/>
                <w:jc w:val="center"/>
              </w:trPr>
              <w:tc>
                <w:tcPr>
                  <w:tcW w:w="582" w:type="dxa"/>
                  <w:vMerge/>
                </w:tcPr>
                <w:p w:rsidR="00D07E5C" w:rsidRPr="006E276D" w:rsidRDefault="00D07E5C" w:rsidP="00C0093A">
                  <w:pPr>
                    <w:framePr w:hSpace="142" w:wrap="around" w:hAnchor="margin" w:y="394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6" w:type="dxa"/>
                  <w:tcBorders>
                    <w:right w:val="nil"/>
                  </w:tcBorders>
                </w:tcPr>
                <w:p w:rsidR="00D07E5C" w:rsidRPr="00C0093A" w:rsidRDefault="00C0093A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イ</w:t>
                  </w:r>
                </w:p>
              </w:tc>
              <w:tc>
                <w:tcPr>
                  <w:tcW w:w="3484" w:type="dxa"/>
                  <w:tcBorders>
                    <w:left w:val="nil"/>
                  </w:tcBorders>
                </w:tcPr>
                <w:p w:rsidR="00D07E5C" w:rsidRPr="006E276D" w:rsidRDefault="00D07E5C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特殊寝台及び同付属品</w:t>
                  </w:r>
                </w:p>
                <w:p w:rsidR="00D07E5C" w:rsidRPr="006E276D" w:rsidRDefault="00D07E5C" w:rsidP="00C0093A">
                  <w:pPr>
                    <w:framePr w:hSpace="142" w:wrap="around" w:hAnchor="margin" w:y="394"/>
                    <w:snapToGrid w:val="0"/>
                    <w:spacing w:line="280" w:lineRule="exact"/>
                    <w:jc w:val="righ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（右記のいずれかに該当する者）</w:t>
                  </w:r>
                </w:p>
              </w:tc>
              <w:tc>
                <w:tcPr>
                  <w:tcW w:w="416" w:type="dxa"/>
                  <w:tcBorders>
                    <w:right w:val="nil"/>
                  </w:tcBorders>
                </w:tcPr>
                <w:p w:rsidR="00D07E5C" w:rsidRPr="006E276D" w:rsidRDefault="00D07E5C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□</w:t>
                  </w:r>
                </w:p>
                <w:p w:rsidR="00D07E5C" w:rsidRPr="006E276D" w:rsidRDefault="00BE594C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□</w:t>
                  </w:r>
                </w:p>
              </w:tc>
              <w:tc>
                <w:tcPr>
                  <w:tcW w:w="4902" w:type="dxa"/>
                  <w:tcBorders>
                    <w:left w:val="nil"/>
                  </w:tcBorders>
                </w:tcPr>
                <w:p w:rsidR="00D07E5C" w:rsidRPr="006E276D" w:rsidRDefault="00D07E5C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日常的に起き上がりが困難</w:t>
                  </w:r>
                </w:p>
                <w:p w:rsidR="00D07E5C" w:rsidRPr="006E276D" w:rsidRDefault="00D07E5C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日常的に寝返りが困難</w:t>
                  </w:r>
                </w:p>
              </w:tc>
            </w:tr>
            <w:tr w:rsidR="006E276D" w:rsidRPr="006E276D" w:rsidTr="00D07E5C">
              <w:trPr>
                <w:trHeight w:val="510"/>
                <w:jc w:val="center"/>
              </w:trPr>
              <w:tc>
                <w:tcPr>
                  <w:tcW w:w="582" w:type="dxa"/>
                  <w:vMerge/>
                </w:tcPr>
                <w:p w:rsidR="00D07E5C" w:rsidRPr="006E276D" w:rsidRDefault="00D07E5C" w:rsidP="00C0093A">
                  <w:pPr>
                    <w:framePr w:hSpace="142" w:wrap="around" w:hAnchor="margin" w:y="394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6" w:type="dxa"/>
                  <w:tcBorders>
                    <w:right w:val="nil"/>
                  </w:tcBorders>
                  <w:vAlign w:val="center"/>
                </w:tcPr>
                <w:p w:rsidR="00D07E5C" w:rsidRPr="00C0093A" w:rsidRDefault="00C0093A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ウ</w:t>
                  </w:r>
                </w:p>
              </w:tc>
              <w:tc>
                <w:tcPr>
                  <w:tcW w:w="3484" w:type="dxa"/>
                  <w:tcBorders>
                    <w:left w:val="nil"/>
                  </w:tcBorders>
                  <w:vAlign w:val="center"/>
                </w:tcPr>
                <w:p w:rsidR="00D07E5C" w:rsidRPr="006E276D" w:rsidRDefault="00D07E5C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床ずれ防止用具及び体位変換器</w:t>
                  </w:r>
                </w:p>
              </w:tc>
              <w:tc>
                <w:tcPr>
                  <w:tcW w:w="416" w:type="dxa"/>
                  <w:tcBorders>
                    <w:right w:val="nil"/>
                  </w:tcBorders>
                  <w:vAlign w:val="center"/>
                </w:tcPr>
                <w:p w:rsidR="00D07E5C" w:rsidRPr="006E276D" w:rsidRDefault="001C0DD2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>
                    <w:rPr>
                      <w:rFonts w:ascii="Segoe UI Symbol" w:hAnsi="Segoe UI Symbol" w:cs="Segoe UI Symbol" w:hint="eastAsia"/>
                      <w:color w:val="000000" w:themeColor="text1"/>
                      <w:sz w:val="20"/>
                    </w:rPr>
                    <w:t>□</w:t>
                  </w:r>
                </w:p>
              </w:tc>
              <w:tc>
                <w:tcPr>
                  <w:tcW w:w="4902" w:type="dxa"/>
                  <w:tcBorders>
                    <w:left w:val="nil"/>
                  </w:tcBorders>
                  <w:vAlign w:val="center"/>
                </w:tcPr>
                <w:p w:rsidR="00D07E5C" w:rsidRPr="006E276D" w:rsidRDefault="00D07E5C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日常的に寝返りが困難</w:t>
                  </w:r>
                </w:p>
              </w:tc>
            </w:tr>
            <w:tr w:rsidR="006E276D" w:rsidRPr="006E276D" w:rsidTr="00D07E5C">
              <w:trPr>
                <w:trHeight w:val="577"/>
                <w:jc w:val="center"/>
              </w:trPr>
              <w:tc>
                <w:tcPr>
                  <w:tcW w:w="582" w:type="dxa"/>
                  <w:vMerge/>
                </w:tcPr>
                <w:p w:rsidR="00D07E5C" w:rsidRPr="006E276D" w:rsidRDefault="00D07E5C" w:rsidP="00C0093A">
                  <w:pPr>
                    <w:framePr w:hSpace="142" w:wrap="around" w:hAnchor="margin" w:y="394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6" w:type="dxa"/>
                  <w:tcBorders>
                    <w:right w:val="nil"/>
                  </w:tcBorders>
                  <w:vAlign w:val="center"/>
                </w:tcPr>
                <w:p w:rsidR="00D07E5C" w:rsidRPr="00C0093A" w:rsidRDefault="00C0093A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エ</w:t>
                  </w:r>
                </w:p>
              </w:tc>
              <w:tc>
                <w:tcPr>
                  <w:tcW w:w="3484" w:type="dxa"/>
                  <w:tcBorders>
                    <w:left w:val="nil"/>
                  </w:tcBorders>
                  <w:vAlign w:val="center"/>
                </w:tcPr>
                <w:p w:rsidR="00D07E5C" w:rsidRPr="006E276D" w:rsidRDefault="00D07E5C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認知症老人徘徊感知機器</w:t>
                  </w:r>
                </w:p>
              </w:tc>
              <w:tc>
                <w:tcPr>
                  <w:tcW w:w="416" w:type="dxa"/>
                  <w:tcBorders>
                    <w:right w:val="nil"/>
                  </w:tcBorders>
                </w:tcPr>
                <w:p w:rsidR="00D07E5C" w:rsidRPr="006E276D" w:rsidRDefault="00D07E5C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□</w:t>
                  </w:r>
                </w:p>
              </w:tc>
              <w:tc>
                <w:tcPr>
                  <w:tcW w:w="4902" w:type="dxa"/>
                  <w:tcBorders>
                    <w:left w:val="nil"/>
                  </w:tcBorders>
                </w:tcPr>
                <w:p w:rsidR="00D07E5C" w:rsidRPr="006E276D" w:rsidRDefault="00D07E5C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pacing w:val="-8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pacing w:val="-8"/>
                      <w:sz w:val="20"/>
                    </w:rPr>
                    <w:t>意思の伝達、介護者への反応、記憶・理解のいずれかに支障があり、かつ移動において全介助を必要としない</w:t>
                  </w:r>
                </w:p>
              </w:tc>
            </w:tr>
            <w:tr w:rsidR="006E276D" w:rsidRPr="006E276D" w:rsidTr="00D07E5C">
              <w:trPr>
                <w:trHeight w:val="851"/>
                <w:jc w:val="center"/>
              </w:trPr>
              <w:tc>
                <w:tcPr>
                  <w:tcW w:w="582" w:type="dxa"/>
                  <w:vMerge/>
                </w:tcPr>
                <w:p w:rsidR="00D07E5C" w:rsidRPr="006E276D" w:rsidRDefault="00D07E5C" w:rsidP="00C0093A">
                  <w:pPr>
                    <w:framePr w:hSpace="142" w:wrap="around" w:hAnchor="margin" w:y="394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6" w:type="dxa"/>
                  <w:tcBorders>
                    <w:right w:val="nil"/>
                  </w:tcBorders>
                </w:tcPr>
                <w:p w:rsidR="00D07E5C" w:rsidRDefault="00D07E5C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  <w:p w:rsidR="00C0093A" w:rsidRPr="00C0093A" w:rsidRDefault="00C0093A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オ</w:t>
                  </w:r>
                </w:p>
              </w:tc>
              <w:tc>
                <w:tcPr>
                  <w:tcW w:w="3484" w:type="dxa"/>
                  <w:tcBorders>
                    <w:left w:val="nil"/>
                  </w:tcBorders>
                </w:tcPr>
                <w:p w:rsidR="00D07E5C" w:rsidRPr="006E276D" w:rsidRDefault="00D07E5C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移動用リフト（除つり具部分）</w:t>
                  </w:r>
                </w:p>
                <w:p w:rsidR="00D07E5C" w:rsidRPr="006E276D" w:rsidRDefault="00D07E5C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※昇降座椅子含む</w:t>
                  </w:r>
                </w:p>
                <w:p w:rsidR="00D07E5C" w:rsidRPr="006E276D" w:rsidRDefault="00D07E5C" w:rsidP="00C0093A">
                  <w:pPr>
                    <w:framePr w:hSpace="142" w:wrap="around" w:hAnchor="margin" w:y="394"/>
                    <w:snapToGrid w:val="0"/>
                    <w:spacing w:line="280" w:lineRule="exact"/>
                    <w:jc w:val="righ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（右記のいずれかに該当する者）</w:t>
                  </w:r>
                </w:p>
              </w:tc>
              <w:tc>
                <w:tcPr>
                  <w:tcW w:w="416" w:type="dxa"/>
                  <w:tcBorders>
                    <w:right w:val="nil"/>
                  </w:tcBorders>
                </w:tcPr>
                <w:p w:rsidR="00D07E5C" w:rsidRPr="006E276D" w:rsidRDefault="00D07E5C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□</w:t>
                  </w:r>
                </w:p>
                <w:p w:rsidR="00D07E5C" w:rsidRPr="006E276D" w:rsidRDefault="00D07E5C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□</w:t>
                  </w:r>
                </w:p>
                <w:p w:rsidR="00D07E5C" w:rsidRPr="006E276D" w:rsidRDefault="00D07E5C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□</w:t>
                  </w:r>
                </w:p>
              </w:tc>
              <w:tc>
                <w:tcPr>
                  <w:tcW w:w="4902" w:type="dxa"/>
                  <w:tcBorders>
                    <w:left w:val="nil"/>
                  </w:tcBorders>
                </w:tcPr>
                <w:p w:rsidR="00D07E5C" w:rsidRPr="006E276D" w:rsidRDefault="00D07E5C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日常的に立ち上がりが困難</w:t>
                  </w:r>
                </w:p>
                <w:p w:rsidR="00D07E5C" w:rsidRPr="006E276D" w:rsidRDefault="00D07E5C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移乗に一部介助または全介助が必要</w:t>
                  </w:r>
                </w:p>
                <w:p w:rsidR="00D07E5C" w:rsidRPr="006E276D" w:rsidRDefault="00D07E5C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生活環境において段差の解消が必要</w:t>
                  </w:r>
                </w:p>
              </w:tc>
            </w:tr>
            <w:tr w:rsidR="006E276D" w:rsidRPr="006E276D" w:rsidTr="00D07E5C">
              <w:trPr>
                <w:trHeight w:val="510"/>
                <w:jc w:val="center"/>
              </w:trPr>
              <w:tc>
                <w:tcPr>
                  <w:tcW w:w="582" w:type="dxa"/>
                  <w:vMerge/>
                </w:tcPr>
                <w:p w:rsidR="00D07E5C" w:rsidRPr="006E276D" w:rsidRDefault="00D07E5C" w:rsidP="00C0093A">
                  <w:pPr>
                    <w:framePr w:hSpace="142" w:wrap="around" w:hAnchor="margin" w:y="394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6" w:type="dxa"/>
                  <w:tcBorders>
                    <w:right w:val="nil"/>
                  </w:tcBorders>
                  <w:vAlign w:val="center"/>
                </w:tcPr>
                <w:p w:rsidR="00D07E5C" w:rsidRPr="00C0093A" w:rsidRDefault="00C0093A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カ</w:t>
                  </w:r>
                </w:p>
              </w:tc>
              <w:tc>
                <w:tcPr>
                  <w:tcW w:w="3484" w:type="dxa"/>
                  <w:tcBorders>
                    <w:left w:val="nil"/>
                  </w:tcBorders>
                  <w:vAlign w:val="center"/>
                </w:tcPr>
                <w:p w:rsidR="00D07E5C" w:rsidRPr="006E276D" w:rsidRDefault="00D07E5C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自動排せつ処理装置</w:t>
                  </w:r>
                </w:p>
              </w:tc>
              <w:tc>
                <w:tcPr>
                  <w:tcW w:w="416" w:type="dxa"/>
                  <w:tcBorders>
                    <w:right w:val="nil"/>
                  </w:tcBorders>
                  <w:vAlign w:val="center"/>
                </w:tcPr>
                <w:p w:rsidR="00D07E5C" w:rsidRPr="006E276D" w:rsidRDefault="00D07E5C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□</w:t>
                  </w:r>
                </w:p>
              </w:tc>
              <w:tc>
                <w:tcPr>
                  <w:tcW w:w="4902" w:type="dxa"/>
                  <w:tcBorders>
                    <w:left w:val="nil"/>
                  </w:tcBorders>
                  <w:vAlign w:val="center"/>
                </w:tcPr>
                <w:p w:rsidR="00D07E5C" w:rsidRPr="006E276D" w:rsidRDefault="00D07E5C" w:rsidP="00C0093A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排便及び移乗に全介助が必要</w:t>
                  </w:r>
                </w:p>
              </w:tc>
            </w:tr>
          </w:tbl>
          <w:p w:rsidR="00EE6D25" w:rsidRPr="006E276D" w:rsidRDefault="00DB11AE" w:rsidP="00D07E5C">
            <w:pPr>
              <w:spacing w:line="360" w:lineRule="auto"/>
              <w:ind w:leftChars="100" w:left="210"/>
              <w:rPr>
                <w:color w:val="000000" w:themeColor="text1"/>
              </w:rPr>
            </w:pPr>
            <w:r w:rsidRPr="006E276D">
              <w:rPr>
                <w:rFonts w:hint="eastAsia"/>
                <w:color w:val="000000" w:themeColor="text1"/>
              </w:rPr>
              <w:t>居宅療養管理指導　算定　　□</w:t>
            </w:r>
            <w:r w:rsidR="001C0DD2">
              <w:rPr>
                <w:rFonts w:hint="eastAsia"/>
                <w:color w:val="000000" w:themeColor="text1"/>
              </w:rPr>
              <w:t xml:space="preserve"> </w:t>
            </w:r>
            <w:r w:rsidRPr="006E276D">
              <w:rPr>
                <w:rFonts w:hint="eastAsia"/>
                <w:color w:val="000000" w:themeColor="text1"/>
              </w:rPr>
              <w:t xml:space="preserve">あり　　</w:t>
            </w:r>
            <w:r w:rsidR="00BE594C" w:rsidRPr="006E276D">
              <w:rPr>
                <w:rFonts w:hint="eastAsia"/>
                <w:color w:val="000000" w:themeColor="text1"/>
              </w:rPr>
              <w:t>□</w:t>
            </w:r>
            <w:r w:rsidR="001C0DD2">
              <w:rPr>
                <w:rFonts w:ascii="Segoe UI Symbol" w:hAnsi="Segoe UI Symbol" w:cs="Segoe UI Symbol" w:hint="eastAsia"/>
                <w:color w:val="000000" w:themeColor="text1"/>
              </w:rPr>
              <w:t xml:space="preserve"> </w:t>
            </w:r>
            <w:r w:rsidRPr="006E276D">
              <w:rPr>
                <w:rFonts w:hint="eastAsia"/>
                <w:color w:val="000000" w:themeColor="text1"/>
              </w:rPr>
              <w:t>なし</w:t>
            </w:r>
          </w:p>
        </w:tc>
      </w:tr>
      <w:tr w:rsidR="00EE6D25" w:rsidRPr="00226945" w:rsidTr="002418C9"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E6D25" w:rsidRPr="006E276D" w:rsidRDefault="00BE594C" w:rsidP="00BE594C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年　　</w:t>
            </w:r>
            <w:r w:rsidR="001C0DD2">
              <w:rPr>
                <w:rFonts w:hint="eastAsia"/>
                <w:color w:val="000000" w:themeColor="text1"/>
              </w:rPr>
              <w:t xml:space="preserve">月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EE6D25" w:rsidRPr="006E276D">
              <w:rPr>
                <w:rFonts w:hint="eastAsia"/>
                <w:color w:val="000000" w:themeColor="text1"/>
              </w:rPr>
              <w:t>日</w:t>
            </w:r>
          </w:p>
        </w:tc>
      </w:tr>
      <w:tr w:rsidR="00EE6D25" w:rsidRPr="001C0DD2" w:rsidTr="00765390">
        <w:trPr>
          <w:trHeight w:val="415"/>
        </w:trPr>
        <w:tc>
          <w:tcPr>
            <w:tcW w:w="14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E6D25" w:rsidRPr="006E276D" w:rsidRDefault="00EE6D25" w:rsidP="00765390">
            <w:pPr>
              <w:rPr>
                <w:color w:val="000000" w:themeColor="text1"/>
              </w:rPr>
            </w:pPr>
            <w:r w:rsidRPr="006E276D">
              <w:rPr>
                <w:rFonts w:hint="eastAsia"/>
                <w:color w:val="000000" w:themeColor="text1"/>
              </w:rPr>
              <w:t>住　　　所：</w:t>
            </w:r>
          </w:p>
        </w:tc>
        <w:tc>
          <w:tcPr>
            <w:tcW w:w="902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E6D25" w:rsidRPr="006E276D" w:rsidRDefault="00BE594C" w:rsidP="0076539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E6D25" w:rsidRPr="00226945" w:rsidTr="00765390">
        <w:trPr>
          <w:trHeight w:val="423"/>
        </w:trPr>
        <w:tc>
          <w:tcPr>
            <w:tcW w:w="14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E6D25" w:rsidRPr="006E276D" w:rsidRDefault="00EE6D25" w:rsidP="00765390">
            <w:pPr>
              <w:rPr>
                <w:color w:val="000000" w:themeColor="text1"/>
              </w:rPr>
            </w:pPr>
            <w:r w:rsidRPr="006E276D">
              <w:rPr>
                <w:rFonts w:hint="eastAsia"/>
                <w:color w:val="000000" w:themeColor="text1"/>
              </w:rPr>
              <w:t>医療機関名：</w:t>
            </w:r>
          </w:p>
        </w:tc>
        <w:tc>
          <w:tcPr>
            <w:tcW w:w="902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E6D25" w:rsidRPr="006E276D" w:rsidRDefault="00BE594C" w:rsidP="0076539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E6D25" w:rsidRPr="00226945" w:rsidTr="00765390">
        <w:trPr>
          <w:trHeight w:val="365"/>
        </w:trPr>
        <w:tc>
          <w:tcPr>
            <w:tcW w:w="141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E6D25" w:rsidRPr="006E276D" w:rsidRDefault="00EE6D25" w:rsidP="00765390">
            <w:pPr>
              <w:rPr>
                <w:color w:val="000000" w:themeColor="text1"/>
              </w:rPr>
            </w:pPr>
            <w:r w:rsidRPr="006E276D">
              <w:rPr>
                <w:rFonts w:hint="eastAsia"/>
                <w:color w:val="000000" w:themeColor="text1"/>
              </w:rPr>
              <w:t>医　師　名：</w:t>
            </w:r>
          </w:p>
        </w:tc>
        <w:tc>
          <w:tcPr>
            <w:tcW w:w="451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E6D25" w:rsidRPr="006E276D" w:rsidRDefault="00BE594C" w:rsidP="0076539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E6D25" w:rsidRPr="006E276D" w:rsidRDefault="00EE6D25" w:rsidP="00765390">
            <w:pPr>
              <w:spacing w:line="360" w:lineRule="auto"/>
              <w:rPr>
                <w:color w:val="000000" w:themeColor="text1"/>
              </w:rPr>
            </w:pPr>
            <w:r w:rsidRPr="006E276D">
              <w:rPr>
                <w:rFonts w:hint="eastAsia"/>
                <w:color w:val="000000" w:themeColor="text1"/>
              </w:rPr>
              <w:t>㊞</w:t>
            </w:r>
          </w:p>
        </w:tc>
      </w:tr>
    </w:tbl>
    <w:p w:rsidR="002418C9" w:rsidRDefault="002418C9" w:rsidP="00DC657D">
      <w:pPr>
        <w:snapToGrid w:val="0"/>
        <w:spacing w:line="480" w:lineRule="auto"/>
      </w:pPr>
      <w:bookmarkStart w:id="0" w:name="_GoBack"/>
    </w:p>
    <w:bookmarkEnd w:id="0"/>
    <w:p w:rsidR="00177DCC" w:rsidRPr="00D07E5C" w:rsidRDefault="001129E6" w:rsidP="00D07E5C">
      <w:pPr>
        <w:snapToGrid w:val="0"/>
        <w:spacing w:line="180" w:lineRule="atLeast"/>
        <w:rPr>
          <w:sz w:val="16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8249920</wp:posOffset>
                </wp:positionV>
                <wp:extent cx="292100" cy="790575"/>
                <wp:effectExtent l="0" t="0" r="1270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5390" w:rsidRPr="00B80319" w:rsidRDefault="00765390" w:rsidP="00B8031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8031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ご 注 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0" style="position:absolute;left:0;text-align:left;margin-left:38.25pt;margin-top:649.6pt;width:23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" filled="f" strokecolor="black [3213]" strokeweight="1pt">
                <v:textbox style="layout-flow:vertical-ideographic" inset="0,0,0,0">
                  <w:txbxContent>
                    <w:p w:rsidR="00765390" w:rsidRPr="00B80319" w:rsidRDefault="00765390" w:rsidP="00B8031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8031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ご 注 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a3"/>
        <w:tblW w:w="9356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80319" w:rsidRPr="00765390" w:rsidTr="002418C9">
        <w:tc>
          <w:tcPr>
            <w:tcW w:w="9356" w:type="dxa"/>
          </w:tcPr>
          <w:p w:rsidR="00B80319" w:rsidRPr="00B80319" w:rsidRDefault="00B80319">
            <w:pPr>
              <w:rPr>
                <w:rFonts w:ascii="ＭＳ ゴシック" w:eastAsia="ＭＳ ゴシック" w:hAnsi="ＭＳ ゴシック"/>
              </w:rPr>
            </w:pPr>
            <w:r w:rsidRPr="00B80319">
              <w:rPr>
                <w:rFonts w:ascii="ＭＳ ゴシック" w:eastAsia="ＭＳ ゴシック" w:hAnsi="ＭＳ ゴシック" w:hint="eastAsia"/>
              </w:rPr>
              <w:t>◆この書類は</w:t>
            </w:r>
            <w:r w:rsidRPr="00045B0B">
              <w:rPr>
                <w:rFonts w:ascii="Century" w:eastAsia="ＭＳ ゴシック" w:hAnsi="Century"/>
              </w:rPr>
              <w:t>FAX</w:t>
            </w:r>
            <w:r w:rsidRPr="00B80319">
              <w:rPr>
                <w:rFonts w:ascii="ＭＳ ゴシック" w:eastAsia="ＭＳ ゴシック" w:hAnsi="ＭＳ ゴシック" w:hint="eastAsia"/>
              </w:rPr>
              <w:t>での送信はしないでください。</w:t>
            </w:r>
          </w:p>
        </w:tc>
      </w:tr>
      <w:tr w:rsidR="00B80319" w:rsidRPr="00B80319" w:rsidTr="002418C9">
        <w:tc>
          <w:tcPr>
            <w:tcW w:w="9356" w:type="dxa"/>
          </w:tcPr>
          <w:p w:rsidR="00B80319" w:rsidRPr="00B80319" w:rsidRDefault="00B80319" w:rsidP="00765390">
            <w:pPr>
              <w:snapToGrid w:val="0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B80319">
              <w:rPr>
                <w:rFonts w:ascii="ＭＳ ゴシック" w:eastAsia="ＭＳ ゴシック" w:hAnsi="ＭＳ ゴシック" w:hint="eastAsia"/>
              </w:rPr>
              <w:t>◆この書類にて医療機関より利用者情報をご提供いただいた場合は、自己負担が発生することを利用者・家族に説明し、</w:t>
            </w:r>
            <w:r w:rsidR="00045B0B">
              <w:rPr>
                <w:rFonts w:ascii="ＭＳ ゴシック" w:eastAsia="ＭＳ ゴシック" w:hAnsi="ＭＳ ゴシック" w:hint="eastAsia"/>
              </w:rPr>
              <w:t>ご了解</w:t>
            </w:r>
            <w:r w:rsidRPr="00B80319">
              <w:rPr>
                <w:rFonts w:ascii="ＭＳ ゴシック" w:eastAsia="ＭＳ ゴシック" w:hAnsi="ＭＳ ゴシック" w:hint="eastAsia"/>
              </w:rPr>
              <w:t>いただいたうえでご利用ください。</w:t>
            </w:r>
          </w:p>
        </w:tc>
      </w:tr>
      <w:tr w:rsidR="00B80319" w:rsidRPr="00B80319" w:rsidTr="002418C9">
        <w:tc>
          <w:tcPr>
            <w:tcW w:w="9356" w:type="dxa"/>
          </w:tcPr>
          <w:p w:rsidR="00B80319" w:rsidRPr="00B80319" w:rsidRDefault="00B80319">
            <w:pPr>
              <w:rPr>
                <w:rFonts w:ascii="ＭＳ ゴシック" w:eastAsia="ＭＳ ゴシック" w:hAnsi="ＭＳ ゴシック"/>
              </w:rPr>
            </w:pPr>
            <w:r w:rsidRPr="00B80319">
              <w:rPr>
                <w:rFonts w:ascii="ＭＳ ゴシック" w:eastAsia="ＭＳ ゴシック" w:hAnsi="ＭＳ ゴシック" w:hint="eastAsia"/>
              </w:rPr>
              <w:t>※当該利用者に居宅療養管理指導を算定している場合は、自己負担は発生しません。</w:t>
            </w:r>
          </w:p>
        </w:tc>
      </w:tr>
    </w:tbl>
    <w:p w:rsidR="00226945" w:rsidRPr="00765390" w:rsidRDefault="00226945" w:rsidP="00D07E5C">
      <w:pPr>
        <w:snapToGrid w:val="0"/>
        <w:spacing w:line="20" w:lineRule="atLeast"/>
      </w:pPr>
    </w:p>
    <w:sectPr w:rsidR="00226945" w:rsidRPr="00765390" w:rsidSect="002269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C66" w:rsidRDefault="00056C66" w:rsidP="002608F1">
      <w:r>
        <w:separator/>
      </w:r>
    </w:p>
  </w:endnote>
  <w:endnote w:type="continuationSeparator" w:id="0">
    <w:p w:rsidR="00056C66" w:rsidRDefault="00056C66" w:rsidP="0026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C66" w:rsidRDefault="00056C66" w:rsidP="002608F1">
      <w:r>
        <w:separator/>
      </w:r>
    </w:p>
  </w:footnote>
  <w:footnote w:type="continuationSeparator" w:id="0">
    <w:p w:rsidR="00056C66" w:rsidRDefault="00056C66" w:rsidP="00260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45"/>
    <w:rsid w:val="00045B0B"/>
    <w:rsid w:val="00056C66"/>
    <w:rsid w:val="000C5A19"/>
    <w:rsid w:val="001129E6"/>
    <w:rsid w:val="00154978"/>
    <w:rsid w:val="00177DCC"/>
    <w:rsid w:val="001C0DD2"/>
    <w:rsid w:val="00226945"/>
    <w:rsid w:val="002418C9"/>
    <w:rsid w:val="002608F1"/>
    <w:rsid w:val="00291A86"/>
    <w:rsid w:val="00367B61"/>
    <w:rsid w:val="0063664F"/>
    <w:rsid w:val="006E276D"/>
    <w:rsid w:val="00713EE5"/>
    <w:rsid w:val="00765390"/>
    <w:rsid w:val="00774036"/>
    <w:rsid w:val="00937CD6"/>
    <w:rsid w:val="00AC4763"/>
    <w:rsid w:val="00AE607F"/>
    <w:rsid w:val="00B80319"/>
    <w:rsid w:val="00BE594C"/>
    <w:rsid w:val="00C0093A"/>
    <w:rsid w:val="00D07E5C"/>
    <w:rsid w:val="00DB11AE"/>
    <w:rsid w:val="00DC657D"/>
    <w:rsid w:val="00ED0184"/>
    <w:rsid w:val="00EE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35B89"/>
  <w15:chartTrackingRefBased/>
  <w15:docId w15:val="{4CF9195A-EDAC-4C28-9AA6-B4D26186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8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8F1"/>
  </w:style>
  <w:style w:type="paragraph" w:styleId="a6">
    <w:name w:val="footer"/>
    <w:basedOn w:val="a"/>
    <w:link w:val="a7"/>
    <w:uiPriority w:val="99"/>
    <w:unhideWhenUsed/>
    <w:rsid w:val="002608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8F1"/>
  </w:style>
  <w:style w:type="paragraph" w:styleId="a8">
    <w:name w:val="Balloon Text"/>
    <w:basedOn w:val="a"/>
    <w:link w:val="a9"/>
    <w:uiPriority w:val="99"/>
    <w:semiHidden/>
    <w:unhideWhenUsed/>
    <w:rsid w:val="00260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8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連携センター</dc:creator>
  <cp:keywords/>
  <dc:description/>
  <cp:lastModifiedBy>TMA</cp:lastModifiedBy>
  <cp:revision>3</cp:revision>
  <cp:lastPrinted>2022-12-26T02:49:00Z</cp:lastPrinted>
  <dcterms:created xsi:type="dcterms:W3CDTF">2023-01-03T23:45:00Z</dcterms:created>
  <dcterms:modified xsi:type="dcterms:W3CDTF">2023-01-04T00:20:00Z</dcterms:modified>
</cp:coreProperties>
</file>