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ACE6" w14:textId="0F6AB697" w:rsidR="007668A0" w:rsidRDefault="007668A0" w:rsidP="007668A0">
      <w:pPr>
        <w:snapToGrid w:val="0"/>
        <w:spacing w:line="300" w:lineRule="auto"/>
        <w:jc w:val="center"/>
        <w:rPr>
          <w:rFonts w:asciiTheme="minorEastAsia" w:hAnsiTheme="minorEastAsia"/>
          <w:sz w:val="23"/>
          <w:szCs w:val="23"/>
        </w:rPr>
      </w:pPr>
      <w:bookmarkStart w:id="0" w:name="_Hlk216700040"/>
      <w:r w:rsidRPr="007668A0">
        <w:rPr>
          <w:rFonts w:asciiTheme="minorEastAsia" w:hAnsiTheme="minorEastAsia" w:hint="eastAsia"/>
          <w:sz w:val="23"/>
          <w:szCs w:val="23"/>
        </w:rPr>
        <w:t>苫小牧市子ども食堂等活動支援事業補助金</w:t>
      </w:r>
      <w:bookmarkEnd w:id="0"/>
      <w:r w:rsidRPr="007668A0">
        <w:rPr>
          <w:rFonts w:asciiTheme="minorEastAsia" w:hAnsiTheme="minorEastAsia" w:hint="eastAsia"/>
          <w:sz w:val="23"/>
          <w:szCs w:val="23"/>
        </w:rPr>
        <w:t>交付要綱</w:t>
      </w:r>
    </w:p>
    <w:p w14:paraId="0D0283DC" w14:textId="77777777" w:rsidR="007668A0" w:rsidRPr="007668A0" w:rsidRDefault="007668A0" w:rsidP="007668A0">
      <w:pPr>
        <w:snapToGrid w:val="0"/>
        <w:spacing w:line="300" w:lineRule="auto"/>
        <w:jc w:val="center"/>
        <w:rPr>
          <w:rFonts w:asciiTheme="minorEastAsia" w:hAnsiTheme="minorEastAsia"/>
          <w:sz w:val="23"/>
          <w:szCs w:val="23"/>
        </w:rPr>
      </w:pPr>
    </w:p>
    <w:p w14:paraId="11AB0A62" w14:textId="77777777" w:rsidR="007668A0" w:rsidRDefault="007668A0" w:rsidP="00AC44C9">
      <w:pPr>
        <w:snapToGrid w:val="0"/>
        <w:spacing w:line="300" w:lineRule="auto"/>
        <w:jc w:val="left"/>
        <w:rPr>
          <w:rFonts w:asciiTheme="minorEastAsia" w:hAnsiTheme="minorEastAsia"/>
          <w:sz w:val="23"/>
          <w:szCs w:val="23"/>
        </w:rPr>
      </w:pPr>
      <w:r w:rsidRPr="007668A0">
        <w:rPr>
          <w:rFonts w:asciiTheme="minorEastAsia" w:hAnsiTheme="minorEastAsia" w:hint="eastAsia"/>
          <w:sz w:val="23"/>
          <w:szCs w:val="23"/>
        </w:rPr>
        <w:t xml:space="preserve">（趣旨） </w:t>
      </w:r>
    </w:p>
    <w:p w14:paraId="59F7C886" w14:textId="56A99104" w:rsidR="007668A0" w:rsidRPr="007668A0" w:rsidRDefault="007668A0" w:rsidP="00A33677">
      <w:pPr>
        <w:snapToGrid w:val="0"/>
        <w:spacing w:line="300" w:lineRule="auto"/>
        <w:ind w:left="230" w:hangingChars="100" w:hanging="230"/>
        <w:jc w:val="left"/>
        <w:rPr>
          <w:rFonts w:asciiTheme="minorEastAsia" w:hAnsiTheme="minorEastAsia"/>
          <w:sz w:val="23"/>
          <w:szCs w:val="23"/>
        </w:rPr>
      </w:pPr>
      <w:r w:rsidRPr="007668A0">
        <w:rPr>
          <w:rFonts w:asciiTheme="minorEastAsia" w:hAnsiTheme="minorEastAsia" w:hint="eastAsia"/>
          <w:sz w:val="23"/>
          <w:szCs w:val="23"/>
        </w:rPr>
        <w:t xml:space="preserve">第１条　</w:t>
      </w:r>
      <w:r w:rsidR="009E3AA6" w:rsidRPr="009E3AA6">
        <w:rPr>
          <w:rFonts w:asciiTheme="minorEastAsia" w:hAnsiTheme="minorEastAsia" w:hint="eastAsia"/>
          <w:sz w:val="23"/>
          <w:szCs w:val="23"/>
        </w:rPr>
        <w:t>この要綱は、多様かつ複合的な困難を抱える子どもたちに対し、地域にある様々な場所で食事等を提供する民間団体等へ補助金を交付することに関し、苫小牧市補助金等交付規則（平成３０年規則第９号）に定めるもののほか、必要な事項を定める。</w:t>
      </w:r>
    </w:p>
    <w:p w14:paraId="11D495C6" w14:textId="77777777" w:rsidR="007668A0" w:rsidRPr="007668A0" w:rsidRDefault="007668A0" w:rsidP="00AC44C9">
      <w:pPr>
        <w:snapToGrid w:val="0"/>
        <w:spacing w:line="300" w:lineRule="auto"/>
        <w:jc w:val="left"/>
        <w:rPr>
          <w:rFonts w:asciiTheme="minorEastAsia" w:hAnsiTheme="minorEastAsia"/>
          <w:sz w:val="23"/>
          <w:szCs w:val="23"/>
        </w:rPr>
      </w:pPr>
    </w:p>
    <w:p w14:paraId="0A7ACDB0" w14:textId="77777777" w:rsidR="00AC44C9"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（定義） </w:t>
      </w:r>
    </w:p>
    <w:p w14:paraId="1CEFE428" w14:textId="77777777" w:rsidR="00AC44C9"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第２条　この要綱において、次の各号に掲げる用語の意義は、当該各号に定めるところによる。</w:t>
      </w:r>
    </w:p>
    <w:p w14:paraId="1B1D2AE4" w14:textId="3A957CD0" w:rsidR="009E3AA6" w:rsidRDefault="009E3AA6" w:rsidP="009E3AA6">
      <w:pPr>
        <w:snapToGrid w:val="0"/>
        <w:spacing w:line="300" w:lineRule="auto"/>
        <w:ind w:left="2990" w:hangingChars="1300" w:hanging="2990"/>
        <w:jc w:val="left"/>
        <w:rPr>
          <w:rFonts w:asciiTheme="minorEastAsia" w:hAnsiTheme="minorEastAsia"/>
          <w:sz w:val="23"/>
          <w:szCs w:val="23"/>
        </w:rPr>
      </w:pPr>
      <w:r w:rsidRPr="00CC39F6">
        <w:rPr>
          <w:rFonts w:asciiTheme="minorEastAsia" w:hAnsiTheme="minorEastAsia" w:hint="eastAsia"/>
          <w:sz w:val="23"/>
          <w:szCs w:val="23"/>
        </w:rPr>
        <w:t xml:space="preserve">　（１）</w:t>
      </w:r>
      <w:r w:rsidRPr="009E3AA6">
        <w:rPr>
          <w:rFonts w:asciiTheme="minorEastAsia" w:hAnsiTheme="minorEastAsia" w:hint="eastAsia"/>
          <w:sz w:val="23"/>
          <w:szCs w:val="23"/>
        </w:rPr>
        <w:t>事業対象期間</w:t>
      </w:r>
    </w:p>
    <w:p w14:paraId="49033309" w14:textId="6E1EF53B" w:rsidR="009E3AA6" w:rsidRDefault="009E3AA6" w:rsidP="009E3AA6">
      <w:pPr>
        <w:snapToGrid w:val="0"/>
        <w:spacing w:line="300" w:lineRule="auto"/>
        <w:ind w:leftChars="426" w:left="895" w:firstLineChars="103" w:firstLine="237"/>
        <w:jc w:val="left"/>
        <w:rPr>
          <w:rFonts w:asciiTheme="minorEastAsia" w:hAnsiTheme="minorEastAsia"/>
          <w:sz w:val="23"/>
          <w:szCs w:val="23"/>
        </w:rPr>
      </w:pPr>
      <w:r w:rsidRPr="009E3AA6">
        <w:rPr>
          <w:rFonts w:asciiTheme="minorEastAsia" w:hAnsiTheme="minorEastAsia" w:hint="eastAsia"/>
          <w:sz w:val="23"/>
          <w:szCs w:val="23"/>
        </w:rPr>
        <w:t>補助金の交付の対象となる年度の４月１日から翌年３月３１日までをいう。</w:t>
      </w:r>
    </w:p>
    <w:p w14:paraId="3D7C24C9" w14:textId="4917E8C8" w:rsidR="00AC44C9" w:rsidRDefault="00CC39F6" w:rsidP="00AC44C9">
      <w:pPr>
        <w:snapToGrid w:val="0"/>
        <w:spacing w:line="300" w:lineRule="auto"/>
        <w:ind w:left="2990" w:hangingChars="1300" w:hanging="2990"/>
        <w:jc w:val="left"/>
        <w:rPr>
          <w:rFonts w:asciiTheme="minorEastAsia" w:hAnsiTheme="minorEastAsia"/>
          <w:sz w:val="23"/>
          <w:szCs w:val="23"/>
        </w:rPr>
      </w:pPr>
      <w:r w:rsidRPr="00CC39F6">
        <w:rPr>
          <w:rFonts w:asciiTheme="minorEastAsia" w:hAnsiTheme="minorEastAsia" w:hint="eastAsia"/>
          <w:sz w:val="23"/>
          <w:szCs w:val="23"/>
        </w:rPr>
        <w:t xml:space="preserve">　（</w:t>
      </w:r>
      <w:r w:rsidR="009E3AA6">
        <w:rPr>
          <w:rFonts w:asciiTheme="minorEastAsia" w:hAnsiTheme="minorEastAsia" w:hint="eastAsia"/>
          <w:sz w:val="23"/>
          <w:szCs w:val="23"/>
        </w:rPr>
        <w:t>２</w:t>
      </w:r>
      <w:r w:rsidRPr="00CC39F6">
        <w:rPr>
          <w:rFonts w:asciiTheme="minorEastAsia" w:hAnsiTheme="minorEastAsia" w:hint="eastAsia"/>
          <w:sz w:val="23"/>
          <w:szCs w:val="23"/>
        </w:rPr>
        <w:t>）継続活動型事業</w:t>
      </w:r>
    </w:p>
    <w:p w14:paraId="26EEEC88" w14:textId="06014A2C" w:rsidR="00AC44C9" w:rsidRDefault="00CC39F6" w:rsidP="00AC44C9">
      <w:pPr>
        <w:snapToGrid w:val="0"/>
        <w:spacing w:line="300" w:lineRule="auto"/>
        <w:ind w:leftChars="426" w:left="895" w:firstLineChars="103" w:firstLine="237"/>
        <w:jc w:val="left"/>
        <w:rPr>
          <w:rFonts w:asciiTheme="minorEastAsia" w:hAnsiTheme="minorEastAsia"/>
          <w:sz w:val="23"/>
          <w:szCs w:val="23"/>
        </w:rPr>
      </w:pPr>
      <w:r w:rsidRPr="00CC39F6">
        <w:rPr>
          <w:rFonts w:asciiTheme="minorEastAsia" w:hAnsiTheme="minorEastAsia" w:hint="eastAsia"/>
          <w:sz w:val="23"/>
          <w:szCs w:val="23"/>
        </w:rPr>
        <w:t>事業対象期間において、</w:t>
      </w:r>
      <w:r w:rsidR="009E3AA6" w:rsidRPr="009E3AA6">
        <w:rPr>
          <w:rFonts w:asciiTheme="minorEastAsia" w:hAnsiTheme="minorEastAsia" w:hint="eastAsia"/>
          <w:sz w:val="23"/>
          <w:szCs w:val="23"/>
        </w:rPr>
        <w:t>６か月以上にわたり定期的に開催され、かつ、年間合計</w:t>
      </w:r>
      <w:r w:rsidR="00DE486A">
        <w:rPr>
          <w:rFonts w:asciiTheme="minorEastAsia" w:hAnsiTheme="minorEastAsia" w:hint="eastAsia"/>
          <w:sz w:val="23"/>
          <w:szCs w:val="23"/>
        </w:rPr>
        <w:t>１５</w:t>
      </w:r>
      <w:r w:rsidR="009E3AA6" w:rsidRPr="009E3AA6">
        <w:rPr>
          <w:rFonts w:asciiTheme="minorEastAsia" w:hAnsiTheme="minorEastAsia" w:hint="eastAsia"/>
          <w:sz w:val="23"/>
          <w:szCs w:val="23"/>
        </w:rPr>
        <w:t>日以上実施される事業をいう。</w:t>
      </w:r>
    </w:p>
    <w:p w14:paraId="47B89CF7" w14:textId="77B362A0" w:rsidR="00AC44C9"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w:t>
      </w:r>
      <w:r w:rsidR="009E3AA6">
        <w:rPr>
          <w:rFonts w:asciiTheme="minorEastAsia" w:hAnsiTheme="minorEastAsia" w:hint="eastAsia"/>
          <w:sz w:val="23"/>
          <w:szCs w:val="23"/>
        </w:rPr>
        <w:t>３</w:t>
      </w:r>
      <w:r w:rsidRPr="00CC39F6">
        <w:rPr>
          <w:rFonts w:asciiTheme="minorEastAsia" w:hAnsiTheme="minorEastAsia" w:hint="eastAsia"/>
          <w:sz w:val="23"/>
          <w:szCs w:val="23"/>
        </w:rPr>
        <w:t>）イベント型事業</w:t>
      </w:r>
    </w:p>
    <w:p w14:paraId="698B196F" w14:textId="4983672F" w:rsidR="00AC44C9" w:rsidRDefault="00CC39F6" w:rsidP="009E3AA6">
      <w:pPr>
        <w:snapToGrid w:val="0"/>
        <w:spacing w:line="300" w:lineRule="auto"/>
        <w:ind w:left="920" w:hangingChars="400" w:hanging="920"/>
        <w:jc w:val="left"/>
        <w:rPr>
          <w:rFonts w:asciiTheme="minorEastAsia" w:hAnsiTheme="minorEastAsia"/>
          <w:sz w:val="23"/>
          <w:szCs w:val="23"/>
        </w:rPr>
      </w:pPr>
      <w:r w:rsidRPr="00CC39F6">
        <w:rPr>
          <w:rFonts w:asciiTheme="minorEastAsia" w:hAnsiTheme="minorEastAsia" w:hint="eastAsia"/>
          <w:sz w:val="23"/>
          <w:szCs w:val="23"/>
        </w:rPr>
        <w:t xml:space="preserve">　</w:t>
      </w:r>
      <w:r w:rsidR="00AC44C9">
        <w:rPr>
          <w:rFonts w:asciiTheme="minorEastAsia" w:hAnsiTheme="minorEastAsia" w:hint="eastAsia"/>
          <w:sz w:val="23"/>
          <w:szCs w:val="23"/>
        </w:rPr>
        <w:t xml:space="preserve">　　　　</w:t>
      </w:r>
      <w:r w:rsidR="009E3AA6" w:rsidRPr="009E3AA6">
        <w:rPr>
          <w:rFonts w:asciiTheme="minorEastAsia" w:hAnsiTheme="minorEastAsia" w:hint="eastAsia"/>
          <w:sz w:val="23"/>
          <w:szCs w:val="23"/>
        </w:rPr>
        <w:t>事業対象期間において実施される事業であって、前号に規定する継続活動型事業に該当しないものをいう。</w:t>
      </w:r>
    </w:p>
    <w:p w14:paraId="1437E757" w14:textId="7A2A3679" w:rsidR="00AC44C9"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w:t>
      </w:r>
      <w:r w:rsidR="009E3AA6">
        <w:rPr>
          <w:rFonts w:asciiTheme="minorEastAsia" w:hAnsiTheme="minorEastAsia" w:hint="eastAsia"/>
          <w:sz w:val="23"/>
          <w:szCs w:val="23"/>
        </w:rPr>
        <w:t>４</w:t>
      </w:r>
      <w:r w:rsidRPr="00CC39F6">
        <w:rPr>
          <w:rFonts w:asciiTheme="minorEastAsia" w:hAnsiTheme="minorEastAsia" w:hint="eastAsia"/>
          <w:sz w:val="23"/>
          <w:szCs w:val="23"/>
        </w:rPr>
        <w:t>）食事の提供</w:t>
      </w:r>
    </w:p>
    <w:p w14:paraId="22B0F9D2" w14:textId="717A7A20" w:rsidR="00AC44C9" w:rsidRDefault="00CC39F6" w:rsidP="00AC44C9">
      <w:pPr>
        <w:snapToGrid w:val="0"/>
        <w:spacing w:line="300" w:lineRule="auto"/>
        <w:ind w:left="920" w:hangingChars="400" w:hanging="920"/>
        <w:jc w:val="left"/>
        <w:rPr>
          <w:rFonts w:asciiTheme="minorEastAsia" w:hAnsiTheme="minorEastAsia"/>
          <w:sz w:val="23"/>
          <w:szCs w:val="23"/>
        </w:rPr>
      </w:pPr>
      <w:r w:rsidRPr="00CC39F6">
        <w:rPr>
          <w:rFonts w:asciiTheme="minorEastAsia" w:hAnsiTheme="minorEastAsia" w:hint="eastAsia"/>
          <w:sz w:val="23"/>
          <w:szCs w:val="23"/>
        </w:rPr>
        <w:t xml:space="preserve">　</w:t>
      </w:r>
      <w:r w:rsidR="00AC44C9">
        <w:rPr>
          <w:rFonts w:asciiTheme="minorEastAsia" w:hAnsiTheme="minorEastAsia" w:hint="eastAsia"/>
          <w:sz w:val="23"/>
          <w:szCs w:val="23"/>
        </w:rPr>
        <w:t xml:space="preserve">　　　　</w:t>
      </w:r>
      <w:r w:rsidR="009E3AA6" w:rsidRPr="009E3AA6">
        <w:rPr>
          <w:rFonts w:asciiTheme="minorEastAsia" w:hAnsiTheme="minorEastAsia" w:hint="eastAsia"/>
          <w:sz w:val="23"/>
          <w:szCs w:val="23"/>
        </w:rPr>
        <w:t>利用者の健康及び栄養バランスに配慮し、会場内又は調理室等において調理及び盛り付けを行い、温かい状態で提供されるものをいう。ただし、次に掲げるものについては、本事業における食事の提供に含めない。</w:t>
      </w:r>
    </w:p>
    <w:p w14:paraId="34D62B93" w14:textId="378BCF8A" w:rsidR="00AC44C9" w:rsidRDefault="00CC39F6" w:rsidP="002458CE">
      <w:pPr>
        <w:snapToGrid w:val="0"/>
        <w:spacing w:line="300" w:lineRule="auto"/>
        <w:ind w:leftChars="540" w:left="1346" w:hangingChars="92" w:hanging="212"/>
        <w:jc w:val="left"/>
        <w:rPr>
          <w:rFonts w:asciiTheme="minorEastAsia" w:hAnsiTheme="minorEastAsia"/>
          <w:sz w:val="23"/>
          <w:szCs w:val="23"/>
        </w:rPr>
      </w:pPr>
      <w:r w:rsidRPr="00CC39F6">
        <w:rPr>
          <w:rFonts w:asciiTheme="minorEastAsia" w:hAnsiTheme="minorEastAsia" w:hint="eastAsia"/>
          <w:sz w:val="23"/>
          <w:szCs w:val="23"/>
        </w:rPr>
        <w:t>ア　カップ麺、即席スープ等</w:t>
      </w:r>
      <w:r w:rsidR="0039350F">
        <w:rPr>
          <w:rFonts w:asciiTheme="minorEastAsia" w:hAnsiTheme="minorEastAsia" w:hint="eastAsia"/>
          <w:sz w:val="23"/>
          <w:szCs w:val="23"/>
        </w:rPr>
        <w:t>に</w:t>
      </w:r>
      <w:r w:rsidRPr="00CC39F6">
        <w:rPr>
          <w:rFonts w:asciiTheme="minorEastAsia" w:hAnsiTheme="minorEastAsia" w:hint="eastAsia"/>
          <w:sz w:val="23"/>
          <w:szCs w:val="23"/>
        </w:rPr>
        <w:t>、単にお湯を注ぐ等の簡易な工程のみで提供す</w:t>
      </w:r>
      <w:r w:rsidR="00AC44C9">
        <w:rPr>
          <w:rFonts w:asciiTheme="minorEastAsia" w:hAnsiTheme="minorEastAsia" w:hint="eastAsia"/>
          <w:sz w:val="23"/>
          <w:szCs w:val="23"/>
        </w:rPr>
        <w:t xml:space="preserve">　</w:t>
      </w:r>
      <w:r w:rsidRPr="00CC39F6">
        <w:rPr>
          <w:rFonts w:asciiTheme="minorEastAsia" w:hAnsiTheme="minorEastAsia" w:hint="eastAsia"/>
          <w:sz w:val="23"/>
          <w:szCs w:val="23"/>
        </w:rPr>
        <w:t xml:space="preserve">るもの </w:t>
      </w:r>
    </w:p>
    <w:p w14:paraId="100739F4" w14:textId="5BCD96DF" w:rsidR="00AC44C9" w:rsidRDefault="00CC39F6" w:rsidP="002458CE">
      <w:pPr>
        <w:snapToGrid w:val="0"/>
        <w:spacing w:line="300" w:lineRule="auto"/>
        <w:ind w:left="1330" w:hanging="196"/>
        <w:jc w:val="left"/>
        <w:rPr>
          <w:rFonts w:asciiTheme="minorEastAsia" w:hAnsiTheme="minorEastAsia"/>
          <w:sz w:val="23"/>
          <w:szCs w:val="23"/>
        </w:rPr>
      </w:pPr>
      <w:r w:rsidRPr="00CC39F6">
        <w:rPr>
          <w:rFonts w:asciiTheme="minorEastAsia" w:hAnsiTheme="minorEastAsia" w:hint="eastAsia"/>
          <w:sz w:val="23"/>
          <w:szCs w:val="23"/>
        </w:rPr>
        <w:t xml:space="preserve">イ　</w:t>
      </w:r>
      <w:r w:rsidR="009E3AA6" w:rsidRPr="009E3AA6">
        <w:rPr>
          <w:rFonts w:asciiTheme="minorEastAsia" w:hAnsiTheme="minorEastAsia" w:hint="eastAsia"/>
          <w:sz w:val="23"/>
          <w:szCs w:val="23"/>
        </w:rPr>
        <w:t>市販のパン類、弁当、惣菜、パックご飯、冷凍食品、レトルト食品、缶詰その他の既製品を、自ら調理（洗う、切る、煮る、焼く、炒める等の工程をいう。以下同じ。）したものを加えることなく提供するもの</w:t>
      </w:r>
    </w:p>
    <w:p w14:paraId="7921DAD3" w14:textId="09A5B043" w:rsidR="008904F5" w:rsidRDefault="008904F5" w:rsidP="002458CE">
      <w:pPr>
        <w:snapToGrid w:val="0"/>
        <w:spacing w:line="300" w:lineRule="auto"/>
        <w:ind w:left="1330" w:hanging="196"/>
        <w:jc w:val="left"/>
        <w:rPr>
          <w:rFonts w:asciiTheme="minorEastAsia" w:hAnsiTheme="minorEastAsia"/>
          <w:sz w:val="23"/>
          <w:szCs w:val="23"/>
        </w:rPr>
      </w:pPr>
      <w:r w:rsidRPr="008904F5">
        <w:rPr>
          <w:rFonts w:asciiTheme="minorEastAsia" w:hAnsiTheme="minorEastAsia" w:hint="eastAsia"/>
          <w:sz w:val="23"/>
          <w:szCs w:val="23"/>
        </w:rPr>
        <w:t>ウ　菓子類のみを提供するもの</w:t>
      </w:r>
    </w:p>
    <w:p w14:paraId="4FCD11AE" w14:textId="5D4C2101" w:rsidR="008904F5" w:rsidRDefault="008904F5" w:rsidP="002458CE">
      <w:pPr>
        <w:snapToGrid w:val="0"/>
        <w:spacing w:line="300" w:lineRule="auto"/>
        <w:ind w:left="1330" w:hanging="196"/>
        <w:jc w:val="left"/>
        <w:rPr>
          <w:rFonts w:asciiTheme="minorEastAsia" w:hAnsiTheme="minorEastAsia"/>
          <w:sz w:val="23"/>
          <w:szCs w:val="23"/>
        </w:rPr>
      </w:pPr>
      <w:r w:rsidRPr="008904F5">
        <w:rPr>
          <w:rFonts w:asciiTheme="minorEastAsia" w:hAnsiTheme="minorEastAsia" w:hint="eastAsia"/>
          <w:sz w:val="23"/>
          <w:szCs w:val="23"/>
        </w:rPr>
        <w:t>エ　弁当、総菜又は食材等の配布のみを目的とした活動（配食、フードパントリー等）</w:t>
      </w:r>
    </w:p>
    <w:p w14:paraId="43C0E913" w14:textId="741A4F15" w:rsidR="00AC44C9"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w:t>
      </w:r>
      <w:r w:rsidR="009E3AA6">
        <w:rPr>
          <w:rFonts w:asciiTheme="minorEastAsia" w:hAnsiTheme="minorEastAsia" w:hint="eastAsia"/>
          <w:sz w:val="23"/>
          <w:szCs w:val="23"/>
        </w:rPr>
        <w:t>５</w:t>
      </w:r>
      <w:r w:rsidRPr="00CC39F6">
        <w:rPr>
          <w:rFonts w:asciiTheme="minorEastAsia" w:hAnsiTheme="minorEastAsia" w:hint="eastAsia"/>
          <w:sz w:val="23"/>
          <w:szCs w:val="23"/>
        </w:rPr>
        <w:t>）学習支援</w:t>
      </w:r>
    </w:p>
    <w:p w14:paraId="4CEE92E2" w14:textId="5D665968" w:rsidR="00CC39F6" w:rsidRPr="00CC39F6" w:rsidRDefault="00CC39F6" w:rsidP="00AC44C9">
      <w:pPr>
        <w:snapToGrid w:val="0"/>
        <w:spacing w:line="300" w:lineRule="auto"/>
        <w:ind w:leftChars="100" w:left="900" w:hangingChars="300" w:hanging="690"/>
        <w:jc w:val="left"/>
        <w:rPr>
          <w:rFonts w:asciiTheme="minorEastAsia" w:hAnsiTheme="minorEastAsia"/>
          <w:sz w:val="23"/>
          <w:szCs w:val="23"/>
        </w:rPr>
      </w:pPr>
      <w:r w:rsidRPr="00CC39F6">
        <w:rPr>
          <w:rFonts w:asciiTheme="minorEastAsia" w:hAnsiTheme="minorEastAsia" w:hint="eastAsia"/>
          <w:sz w:val="23"/>
          <w:szCs w:val="23"/>
        </w:rPr>
        <w:t xml:space="preserve">　</w:t>
      </w:r>
      <w:r w:rsidR="00AC44C9">
        <w:rPr>
          <w:rFonts w:asciiTheme="minorEastAsia" w:hAnsiTheme="minorEastAsia" w:hint="eastAsia"/>
          <w:sz w:val="23"/>
          <w:szCs w:val="23"/>
        </w:rPr>
        <w:t xml:space="preserve">　　　</w:t>
      </w:r>
      <w:r w:rsidRPr="00CC39F6">
        <w:rPr>
          <w:rFonts w:asciiTheme="minorEastAsia" w:hAnsiTheme="minorEastAsia" w:hint="eastAsia"/>
          <w:sz w:val="23"/>
          <w:szCs w:val="23"/>
        </w:rPr>
        <w:t>学習指導員等の配置や座学形式による学習機会の提供など、子どもの基礎学力の定着や学習習慣の形成を目的とした活動をいう。</w:t>
      </w:r>
    </w:p>
    <w:p w14:paraId="7785BC18" w14:textId="77777777" w:rsidR="00CC39F6" w:rsidRPr="00CC39F6" w:rsidRDefault="00CC39F6" w:rsidP="00AC44C9">
      <w:pPr>
        <w:snapToGrid w:val="0"/>
        <w:spacing w:line="300" w:lineRule="auto"/>
        <w:jc w:val="left"/>
        <w:rPr>
          <w:rFonts w:asciiTheme="minorEastAsia" w:hAnsiTheme="minorEastAsia"/>
          <w:sz w:val="23"/>
          <w:szCs w:val="23"/>
        </w:rPr>
      </w:pPr>
    </w:p>
    <w:p w14:paraId="7B6DDDA0" w14:textId="77777777" w:rsidR="00AC44C9"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（補助対象者） </w:t>
      </w:r>
    </w:p>
    <w:p w14:paraId="5428966B" w14:textId="5B843B47" w:rsidR="00AC44C9"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第３条　補助対象者は、</w:t>
      </w:r>
      <w:r w:rsidR="003C38CF" w:rsidRPr="003C38CF">
        <w:rPr>
          <w:rFonts w:asciiTheme="minorEastAsia" w:hAnsiTheme="minorEastAsia" w:hint="eastAsia"/>
          <w:sz w:val="23"/>
          <w:szCs w:val="23"/>
        </w:rPr>
        <w:t>第２条第２号又は第３号に規定する事業を実施する団体等（以下「事業者」という。）であって、市内に活動拠点（事業を実施する場所を含む。）を有</w:t>
      </w:r>
      <w:r w:rsidR="003C38CF" w:rsidRPr="003C38CF">
        <w:rPr>
          <w:rFonts w:asciiTheme="minorEastAsia" w:hAnsiTheme="minorEastAsia" w:hint="eastAsia"/>
          <w:sz w:val="23"/>
          <w:szCs w:val="23"/>
        </w:rPr>
        <w:lastRenderedPageBreak/>
        <w:t>し、かつ、</w:t>
      </w:r>
      <w:r w:rsidRPr="00CC39F6">
        <w:rPr>
          <w:rFonts w:asciiTheme="minorEastAsia" w:hAnsiTheme="minorEastAsia" w:hint="eastAsia"/>
          <w:sz w:val="23"/>
          <w:szCs w:val="23"/>
        </w:rPr>
        <w:t>次の各号のいずれにも該当するものとする。</w:t>
      </w:r>
    </w:p>
    <w:p w14:paraId="07C82B58" w14:textId="77777777" w:rsidR="00881DAF"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（１）</w:t>
      </w:r>
      <w:r w:rsidR="00881DAF" w:rsidRPr="00881DAF">
        <w:rPr>
          <w:rFonts w:asciiTheme="minorEastAsia" w:hAnsiTheme="minorEastAsia" w:hint="eastAsia"/>
          <w:sz w:val="23"/>
          <w:szCs w:val="23"/>
        </w:rPr>
        <w:t>市税、使用料その他の市に納付すべき徴収金（学校給食費等を含む。）に滞納がな</w:t>
      </w:r>
    </w:p>
    <w:p w14:paraId="35603A2D" w14:textId="7538314C" w:rsidR="00AC44C9" w:rsidRDefault="00881DAF" w:rsidP="00881DAF">
      <w:pPr>
        <w:snapToGrid w:val="0"/>
        <w:spacing w:line="300" w:lineRule="auto"/>
        <w:ind w:firstLineChars="400" w:firstLine="920"/>
        <w:jc w:val="left"/>
        <w:rPr>
          <w:rFonts w:asciiTheme="minorEastAsia" w:hAnsiTheme="minorEastAsia"/>
          <w:sz w:val="23"/>
          <w:szCs w:val="23"/>
        </w:rPr>
      </w:pPr>
      <w:r w:rsidRPr="00881DAF">
        <w:rPr>
          <w:rFonts w:asciiTheme="minorEastAsia" w:hAnsiTheme="minorEastAsia" w:hint="eastAsia"/>
          <w:sz w:val="23"/>
          <w:szCs w:val="23"/>
        </w:rPr>
        <w:t>いこと。</w:t>
      </w:r>
    </w:p>
    <w:p w14:paraId="3B2FCCFB" w14:textId="3062FAE9" w:rsidR="00AC44C9" w:rsidRDefault="00CC39F6" w:rsidP="00330F5D">
      <w:pPr>
        <w:snapToGrid w:val="0"/>
        <w:spacing w:line="300" w:lineRule="auto"/>
        <w:ind w:left="920" w:hangingChars="400" w:hanging="920"/>
        <w:jc w:val="left"/>
        <w:rPr>
          <w:rFonts w:asciiTheme="minorEastAsia" w:hAnsiTheme="minorEastAsia"/>
          <w:sz w:val="23"/>
          <w:szCs w:val="23"/>
        </w:rPr>
      </w:pPr>
      <w:r w:rsidRPr="00CC39F6">
        <w:rPr>
          <w:rFonts w:asciiTheme="minorEastAsia" w:hAnsiTheme="minorEastAsia" w:hint="eastAsia"/>
          <w:sz w:val="23"/>
          <w:szCs w:val="23"/>
        </w:rPr>
        <w:t xml:space="preserve">　（２）</w:t>
      </w:r>
      <w:r w:rsidR="00881DAF" w:rsidRPr="00881DAF">
        <w:rPr>
          <w:rFonts w:asciiTheme="minorEastAsia" w:hAnsiTheme="minorEastAsia" w:hint="eastAsia"/>
          <w:sz w:val="23"/>
          <w:szCs w:val="23"/>
        </w:rPr>
        <w:t>暴力団員による不当な行為の防止等に関する法律（平成３年法律第７７号）第２条第２号に規定する暴力団又は同条第６号に規定する暴力団員と密接な関係を有しないこと。</w:t>
      </w:r>
    </w:p>
    <w:p w14:paraId="3C637CA0" w14:textId="600C9589" w:rsidR="00CC39F6"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w:t>
      </w:r>
    </w:p>
    <w:p w14:paraId="4D250247" w14:textId="77777777" w:rsidR="00881DAF" w:rsidRPr="00881DAF" w:rsidRDefault="00881DAF" w:rsidP="00881DAF">
      <w:pPr>
        <w:snapToGrid w:val="0"/>
        <w:spacing w:line="300" w:lineRule="auto"/>
        <w:jc w:val="left"/>
        <w:rPr>
          <w:rFonts w:asciiTheme="minorEastAsia" w:hAnsiTheme="minorEastAsia"/>
          <w:sz w:val="23"/>
          <w:szCs w:val="23"/>
        </w:rPr>
      </w:pPr>
      <w:r w:rsidRPr="00881DAF">
        <w:rPr>
          <w:rFonts w:asciiTheme="minorEastAsia" w:hAnsiTheme="minorEastAsia" w:hint="eastAsia"/>
          <w:sz w:val="23"/>
          <w:szCs w:val="23"/>
        </w:rPr>
        <w:t>（補助対象事業）</w:t>
      </w:r>
    </w:p>
    <w:p w14:paraId="2948B613" w14:textId="77777777" w:rsidR="00A33677" w:rsidRDefault="00881DAF" w:rsidP="00881DAF">
      <w:pPr>
        <w:snapToGrid w:val="0"/>
        <w:spacing w:line="300" w:lineRule="auto"/>
        <w:jc w:val="left"/>
        <w:rPr>
          <w:rFonts w:asciiTheme="minorEastAsia" w:hAnsiTheme="minorEastAsia"/>
          <w:sz w:val="23"/>
          <w:szCs w:val="23"/>
        </w:rPr>
      </w:pPr>
      <w:r w:rsidRPr="00881DAF">
        <w:rPr>
          <w:rFonts w:asciiTheme="minorEastAsia" w:hAnsiTheme="minorEastAsia" w:hint="eastAsia"/>
          <w:sz w:val="23"/>
          <w:szCs w:val="23"/>
        </w:rPr>
        <w:t>第４条　補助金の交付の対象となる事業（以下「補助対象事業」という。）は、第２条第２</w:t>
      </w:r>
    </w:p>
    <w:p w14:paraId="1FD54F16" w14:textId="657DCA12" w:rsidR="00881DAF" w:rsidRPr="00881DAF" w:rsidRDefault="00A33677" w:rsidP="00881DAF">
      <w:pPr>
        <w:snapToGrid w:val="0"/>
        <w:spacing w:line="300" w:lineRule="auto"/>
        <w:jc w:val="left"/>
        <w:rPr>
          <w:rFonts w:asciiTheme="minorEastAsia" w:hAnsiTheme="minorEastAsia"/>
          <w:sz w:val="23"/>
          <w:szCs w:val="23"/>
        </w:rPr>
      </w:pPr>
      <w:r>
        <w:rPr>
          <w:rFonts w:asciiTheme="minorEastAsia" w:hAnsiTheme="minorEastAsia" w:hint="eastAsia"/>
          <w:sz w:val="23"/>
          <w:szCs w:val="23"/>
        </w:rPr>
        <w:t xml:space="preserve">　</w:t>
      </w:r>
      <w:r w:rsidR="00881DAF" w:rsidRPr="00881DAF">
        <w:rPr>
          <w:rFonts w:asciiTheme="minorEastAsia" w:hAnsiTheme="minorEastAsia" w:hint="eastAsia"/>
          <w:sz w:val="23"/>
          <w:szCs w:val="23"/>
        </w:rPr>
        <w:t>号又は第３号に規定する事業であって、次の各号のいずれにも該当するものとする。</w:t>
      </w:r>
    </w:p>
    <w:p w14:paraId="5547CB0B" w14:textId="77777777" w:rsidR="00881DAF" w:rsidRPr="00881DAF" w:rsidRDefault="00881DAF" w:rsidP="00881DAF">
      <w:pPr>
        <w:snapToGrid w:val="0"/>
        <w:spacing w:line="300" w:lineRule="auto"/>
        <w:jc w:val="left"/>
        <w:rPr>
          <w:rFonts w:asciiTheme="minorEastAsia" w:hAnsiTheme="minorEastAsia"/>
          <w:sz w:val="23"/>
          <w:szCs w:val="23"/>
        </w:rPr>
      </w:pPr>
      <w:r w:rsidRPr="00881DAF">
        <w:rPr>
          <w:rFonts w:asciiTheme="minorEastAsia" w:hAnsiTheme="minorEastAsia" w:hint="eastAsia"/>
          <w:sz w:val="23"/>
          <w:szCs w:val="23"/>
        </w:rPr>
        <w:t xml:space="preserve">　（１）福祉その他市民生活の向上に貢献し、公益性があること。</w:t>
      </w:r>
    </w:p>
    <w:p w14:paraId="3E454CD9" w14:textId="77777777" w:rsidR="00881DAF" w:rsidRPr="00881DAF" w:rsidRDefault="00881DAF" w:rsidP="00881DAF">
      <w:pPr>
        <w:snapToGrid w:val="0"/>
        <w:spacing w:line="300" w:lineRule="auto"/>
        <w:ind w:left="920" w:hangingChars="400" w:hanging="920"/>
        <w:jc w:val="left"/>
        <w:rPr>
          <w:rFonts w:asciiTheme="minorEastAsia" w:hAnsiTheme="minorEastAsia"/>
          <w:sz w:val="23"/>
          <w:szCs w:val="23"/>
        </w:rPr>
      </w:pPr>
      <w:r w:rsidRPr="00881DAF">
        <w:rPr>
          <w:rFonts w:asciiTheme="minorEastAsia" w:hAnsiTheme="minorEastAsia" w:hint="eastAsia"/>
          <w:sz w:val="23"/>
          <w:szCs w:val="23"/>
        </w:rPr>
        <w:t xml:space="preserve">　（２）事業の実施にあたり、チラシ、ＳＮＳその他の媒体により広く地域の児童等に対し十分な期間を設けて周知を行い、かつ、当該媒体等において市の補助金を受けて実施している旨を明示すること。</w:t>
      </w:r>
    </w:p>
    <w:p w14:paraId="03A1F13C" w14:textId="77777777" w:rsidR="00881DAF" w:rsidRPr="00881DAF" w:rsidRDefault="00881DAF" w:rsidP="00881DAF">
      <w:pPr>
        <w:snapToGrid w:val="0"/>
        <w:spacing w:line="300" w:lineRule="auto"/>
        <w:jc w:val="left"/>
        <w:rPr>
          <w:rFonts w:asciiTheme="minorEastAsia" w:hAnsiTheme="minorEastAsia"/>
          <w:sz w:val="23"/>
          <w:szCs w:val="23"/>
        </w:rPr>
      </w:pPr>
      <w:r w:rsidRPr="00881DAF">
        <w:rPr>
          <w:rFonts w:asciiTheme="minorEastAsia" w:hAnsiTheme="minorEastAsia" w:hint="eastAsia"/>
          <w:sz w:val="23"/>
          <w:szCs w:val="23"/>
        </w:rPr>
        <w:t xml:space="preserve">　（３）営利を目的とせず、利用料を低廉又は実費相当に設定すること。</w:t>
      </w:r>
    </w:p>
    <w:p w14:paraId="0A0F5EC0" w14:textId="77777777" w:rsidR="00881DAF" w:rsidRDefault="00881DAF" w:rsidP="00881DAF">
      <w:pPr>
        <w:snapToGrid w:val="0"/>
        <w:spacing w:line="300" w:lineRule="auto"/>
        <w:jc w:val="left"/>
        <w:rPr>
          <w:rFonts w:asciiTheme="minorEastAsia" w:hAnsiTheme="minorEastAsia"/>
          <w:sz w:val="23"/>
          <w:szCs w:val="23"/>
        </w:rPr>
      </w:pPr>
      <w:r w:rsidRPr="00881DAF">
        <w:rPr>
          <w:rFonts w:asciiTheme="minorEastAsia" w:hAnsiTheme="minorEastAsia" w:hint="eastAsia"/>
          <w:sz w:val="23"/>
          <w:szCs w:val="23"/>
        </w:rPr>
        <w:t xml:space="preserve">　（４）子ども食堂（食事の提供を行う事業をいう。）にあっては、保健所への届出等、必</w:t>
      </w:r>
    </w:p>
    <w:p w14:paraId="76B03A73" w14:textId="0AB29078" w:rsidR="00881DAF" w:rsidRPr="00881DAF" w:rsidRDefault="00881DAF" w:rsidP="00881DAF">
      <w:pPr>
        <w:snapToGrid w:val="0"/>
        <w:spacing w:line="300" w:lineRule="auto"/>
        <w:jc w:val="left"/>
        <w:rPr>
          <w:rFonts w:asciiTheme="minorEastAsia" w:hAnsiTheme="minorEastAsia"/>
          <w:sz w:val="23"/>
          <w:szCs w:val="23"/>
        </w:rPr>
      </w:pPr>
      <w:r>
        <w:rPr>
          <w:rFonts w:asciiTheme="minorEastAsia" w:hAnsiTheme="minorEastAsia" w:hint="eastAsia"/>
          <w:sz w:val="23"/>
          <w:szCs w:val="23"/>
        </w:rPr>
        <w:t xml:space="preserve">　　　　</w:t>
      </w:r>
      <w:r w:rsidRPr="00881DAF">
        <w:rPr>
          <w:rFonts w:asciiTheme="minorEastAsia" w:hAnsiTheme="minorEastAsia" w:hint="eastAsia"/>
          <w:sz w:val="23"/>
          <w:szCs w:val="23"/>
        </w:rPr>
        <w:t>要な手続きを済ませていること。</w:t>
      </w:r>
    </w:p>
    <w:p w14:paraId="61BF3BB2" w14:textId="4B7E2A23" w:rsidR="00881DAF" w:rsidRPr="00881DAF" w:rsidRDefault="00881DAF" w:rsidP="00881DAF">
      <w:pPr>
        <w:snapToGrid w:val="0"/>
        <w:spacing w:line="300" w:lineRule="auto"/>
        <w:ind w:left="920" w:hangingChars="400" w:hanging="920"/>
        <w:jc w:val="left"/>
        <w:rPr>
          <w:rFonts w:asciiTheme="minorEastAsia" w:hAnsiTheme="minorEastAsia"/>
          <w:sz w:val="23"/>
          <w:szCs w:val="23"/>
        </w:rPr>
      </w:pPr>
      <w:r w:rsidRPr="00881DAF">
        <w:rPr>
          <w:rFonts w:asciiTheme="minorEastAsia" w:hAnsiTheme="minorEastAsia" w:hint="eastAsia"/>
          <w:sz w:val="23"/>
          <w:szCs w:val="23"/>
        </w:rPr>
        <w:t xml:space="preserve">　（５）</w:t>
      </w:r>
      <w:r w:rsidR="00DC18F4" w:rsidRPr="00DC18F4">
        <w:rPr>
          <w:rFonts w:asciiTheme="minorEastAsia" w:hAnsiTheme="minorEastAsia" w:hint="eastAsia"/>
          <w:sz w:val="23"/>
          <w:szCs w:val="23"/>
        </w:rPr>
        <w:t>特定の構成員の親睦若しくは専ら娯楽を目的とするもの、又は継続的な支援に資すると認められない単発的な催事に該当しないこと</w:t>
      </w:r>
      <w:r w:rsidRPr="00881DAF">
        <w:rPr>
          <w:rFonts w:asciiTheme="minorEastAsia" w:hAnsiTheme="minorEastAsia" w:hint="eastAsia"/>
          <w:sz w:val="23"/>
          <w:szCs w:val="23"/>
        </w:rPr>
        <w:t>。</w:t>
      </w:r>
    </w:p>
    <w:p w14:paraId="0062077D" w14:textId="77777777" w:rsidR="00881DAF" w:rsidRPr="00881DAF" w:rsidRDefault="00881DAF" w:rsidP="00881DAF">
      <w:pPr>
        <w:snapToGrid w:val="0"/>
        <w:spacing w:line="300" w:lineRule="auto"/>
        <w:jc w:val="left"/>
        <w:rPr>
          <w:rFonts w:asciiTheme="minorEastAsia" w:hAnsiTheme="minorEastAsia"/>
          <w:sz w:val="23"/>
          <w:szCs w:val="23"/>
        </w:rPr>
      </w:pPr>
      <w:r w:rsidRPr="00881DAF">
        <w:rPr>
          <w:rFonts w:asciiTheme="minorEastAsia" w:hAnsiTheme="minorEastAsia" w:hint="eastAsia"/>
          <w:sz w:val="23"/>
          <w:szCs w:val="23"/>
        </w:rPr>
        <w:t xml:space="preserve">　（６）特定の政治活動又は宗教活動を目的とするものでないこと。</w:t>
      </w:r>
    </w:p>
    <w:p w14:paraId="29164201" w14:textId="1A85F0B5" w:rsidR="00881DAF" w:rsidRDefault="00881DAF" w:rsidP="00881DAF">
      <w:pPr>
        <w:snapToGrid w:val="0"/>
        <w:spacing w:line="300" w:lineRule="auto"/>
        <w:jc w:val="left"/>
        <w:rPr>
          <w:rFonts w:asciiTheme="minorEastAsia" w:hAnsiTheme="minorEastAsia"/>
          <w:sz w:val="23"/>
          <w:szCs w:val="23"/>
        </w:rPr>
      </w:pPr>
      <w:r w:rsidRPr="00881DAF">
        <w:rPr>
          <w:rFonts w:asciiTheme="minorEastAsia" w:hAnsiTheme="minorEastAsia" w:hint="eastAsia"/>
          <w:sz w:val="23"/>
          <w:szCs w:val="23"/>
        </w:rPr>
        <w:t xml:space="preserve">　（７）実施の確実性が認められること。</w:t>
      </w:r>
    </w:p>
    <w:p w14:paraId="1F7018F6" w14:textId="575CF301" w:rsidR="001C3243" w:rsidRDefault="001C3243" w:rsidP="001C3243">
      <w:pPr>
        <w:snapToGrid w:val="0"/>
        <w:spacing w:line="300" w:lineRule="auto"/>
        <w:ind w:left="230" w:hangingChars="100" w:hanging="230"/>
        <w:jc w:val="left"/>
        <w:rPr>
          <w:rFonts w:asciiTheme="minorEastAsia" w:hAnsiTheme="minorEastAsia"/>
          <w:sz w:val="23"/>
          <w:szCs w:val="23"/>
        </w:rPr>
      </w:pPr>
      <w:r>
        <w:rPr>
          <w:rFonts w:asciiTheme="minorEastAsia" w:hAnsiTheme="minorEastAsia" w:hint="eastAsia"/>
          <w:sz w:val="23"/>
          <w:szCs w:val="23"/>
        </w:rPr>
        <w:t>２</w:t>
      </w:r>
      <w:r w:rsidRPr="008654EB">
        <w:rPr>
          <w:rFonts w:asciiTheme="minorEastAsia" w:hAnsiTheme="minorEastAsia" w:hint="eastAsia"/>
          <w:sz w:val="23"/>
          <w:szCs w:val="23"/>
        </w:rPr>
        <w:t xml:space="preserve">　同一の事業者は、同一の会計年度内において、</w:t>
      </w:r>
      <w:r w:rsidRPr="001C3243">
        <w:rPr>
          <w:rFonts w:asciiTheme="minorEastAsia" w:hAnsiTheme="minorEastAsia" w:hint="eastAsia"/>
          <w:sz w:val="23"/>
          <w:szCs w:val="23"/>
        </w:rPr>
        <w:t>第２条第２号及び第３号に規定する事業</w:t>
      </w:r>
      <w:r w:rsidRPr="008654EB">
        <w:rPr>
          <w:rFonts w:asciiTheme="minorEastAsia" w:hAnsiTheme="minorEastAsia" w:hint="eastAsia"/>
          <w:sz w:val="23"/>
          <w:szCs w:val="23"/>
        </w:rPr>
        <w:t>の両方の交付決定を受けることはできない。ただし、第１０条第８項の規定により事業の種別を変更し、市長の承認を受けた場合は、この限りでない。</w:t>
      </w:r>
    </w:p>
    <w:p w14:paraId="4A77A048" w14:textId="77777777" w:rsidR="00881DAF" w:rsidRPr="00330F5D" w:rsidRDefault="00881DAF" w:rsidP="00AC44C9">
      <w:pPr>
        <w:snapToGrid w:val="0"/>
        <w:spacing w:line="300" w:lineRule="auto"/>
        <w:jc w:val="left"/>
        <w:rPr>
          <w:rFonts w:asciiTheme="minorEastAsia" w:hAnsiTheme="minorEastAsia"/>
          <w:sz w:val="23"/>
          <w:szCs w:val="23"/>
        </w:rPr>
      </w:pPr>
    </w:p>
    <w:p w14:paraId="752B8894"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（補助対象経費） </w:t>
      </w:r>
    </w:p>
    <w:p w14:paraId="70DAD66E" w14:textId="4E3DF649" w:rsidR="00330F5D"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w:t>
      </w:r>
      <w:r w:rsidR="003F6404">
        <w:rPr>
          <w:rFonts w:asciiTheme="minorEastAsia" w:hAnsiTheme="minorEastAsia" w:hint="eastAsia"/>
          <w:sz w:val="23"/>
          <w:szCs w:val="23"/>
        </w:rPr>
        <w:t>５</w:t>
      </w:r>
      <w:r w:rsidRPr="00CC39F6">
        <w:rPr>
          <w:rFonts w:asciiTheme="minorEastAsia" w:hAnsiTheme="minorEastAsia" w:hint="eastAsia"/>
          <w:sz w:val="23"/>
          <w:szCs w:val="23"/>
        </w:rPr>
        <w:t>条　補助対象経費は、本事業の実施に直接要する経費のうち、次に掲げるものとする。</w:t>
      </w:r>
    </w:p>
    <w:p w14:paraId="3D1F4E7C" w14:textId="6F967693" w:rsidR="00330F5D" w:rsidRDefault="00CC39F6" w:rsidP="00D850B3">
      <w:pPr>
        <w:snapToGrid w:val="0"/>
        <w:spacing w:line="300" w:lineRule="auto"/>
        <w:ind w:left="920" w:hangingChars="400" w:hanging="920"/>
        <w:jc w:val="left"/>
        <w:rPr>
          <w:rFonts w:asciiTheme="minorEastAsia" w:hAnsiTheme="minorEastAsia"/>
          <w:sz w:val="23"/>
          <w:szCs w:val="23"/>
        </w:rPr>
      </w:pPr>
      <w:r w:rsidRPr="00CC39F6">
        <w:rPr>
          <w:rFonts w:asciiTheme="minorEastAsia" w:hAnsiTheme="minorEastAsia" w:hint="eastAsia"/>
          <w:sz w:val="23"/>
          <w:szCs w:val="23"/>
        </w:rPr>
        <w:t xml:space="preserve">　（１）謝金</w:t>
      </w:r>
      <w:r w:rsidR="00501AC9" w:rsidRPr="00501AC9">
        <w:rPr>
          <w:rFonts w:asciiTheme="minorEastAsia" w:hAnsiTheme="minorEastAsia" w:hint="eastAsia"/>
          <w:sz w:val="23"/>
          <w:szCs w:val="23"/>
        </w:rPr>
        <w:t>（外部講師、専門家及びボランティアに対する活動の謝礼をいい、</w:t>
      </w:r>
      <w:r w:rsidR="00D850B3">
        <w:rPr>
          <w:rFonts w:asciiTheme="minorEastAsia" w:hAnsiTheme="minorEastAsia" w:hint="eastAsia"/>
          <w:sz w:val="23"/>
          <w:szCs w:val="23"/>
        </w:rPr>
        <w:t>交通費を含め</w:t>
      </w:r>
      <w:r w:rsidR="00501AC9" w:rsidRPr="00501AC9">
        <w:rPr>
          <w:rFonts w:asciiTheme="minorEastAsia" w:hAnsiTheme="minorEastAsia" w:hint="eastAsia"/>
          <w:sz w:val="23"/>
          <w:szCs w:val="23"/>
        </w:rPr>
        <w:t>１人１日当たり</w:t>
      </w:r>
      <w:r w:rsidR="00D17ABF">
        <w:rPr>
          <w:rFonts w:asciiTheme="minorEastAsia" w:hAnsiTheme="minorEastAsia" w:hint="eastAsia"/>
          <w:sz w:val="23"/>
          <w:szCs w:val="23"/>
        </w:rPr>
        <w:t>５，０００</w:t>
      </w:r>
      <w:r w:rsidR="00D17ABF" w:rsidRPr="00CC39F6">
        <w:rPr>
          <w:rFonts w:asciiTheme="minorEastAsia" w:hAnsiTheme="minorEastAsia" w:hint="eastAsia"/>
          <w:sz w:val="23"/>
          <w:szCs w:val="23"/>
        </w:rPr>
        <w:t>円</w:t>
      </w:r>
      <w:r w:rsidR="00501AC9" w:rsidRPr="00501AC9">
        <w:rPr>
          <w:rFonts w:asciiTheme="minorEastAsia" w:hAnsiTheme="minorEastAsia" w:hint="eastAsia"/>
          <w:sz w:val="23"/>
          <w:szCs w:val="23"/>
        </w:rPr>
        <w:t>を上限とする）</w:t>
      </w:r>
    </w:p>
    <w:p w14:paraId="7F0FF2DE" w14:textId="7D4EC59F" w:rsidR="00330F5D" w:rsidRDefault="00B26B21" w:rsidP="00B26B21">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w:t>
      </w:r>
      <w:r w:rsidR="00CC39F6" w:rsidRPr="00CC39F6">
        <w:rPr>
          <w:rFonts w:asciiTheme="minorEastAsia" w:hAnsiTheme="minorEastAsia" w:hint="eastAsia"/>
          <w:sz w:val="23"/>
          <w:szCs w:val="23"/>
        </w:rPr>
        <w:t>（</w:t>
      </w:r>
      <w:r w:rsidR="00D850B3">
        <w:rPr>
          <w:rFonts w:asciiTheme="minorEastAsia" w:hAnsiTheme="minorEastAsia" w:hint="eastAsia"/>
          <w:sz w:val="23"/>
          <w:szCs w:val="23"/>
        </w:rPr>
        <w:t>２</w:t>
      </w:r>
      <w:r w:rsidR="00CC39F6" w:rsidRPr="00CC39F6">
        <w:rPr>
          <w:rFonts w:asciiTheme="minorEastAsia" w:hAnsiTheme="minorEastAsia" w:hint="eastAsia"/>
          <w:sz w:val="23"/>
          <w:szCs w:val="23"/>
        </w:rPr>
        <w:t>）消耗品費（食材費、事務用品費、修繕料等を含む）</w:t>
      </w:r>
    </w:p>
    <w:p w14:paraId="4C6F6590" w14:textId="66283D0E" w:rsidR="00330F5D" w:rsidRDefault="00CC39F6" w:rsidP="00330F5D">
      <w:pPr>
        <w:snapToGrid w:val="0"/>
        <w:spacing w:line="300" w:lineRule="auto"/>
        <w:ind w:firstLineChars="100" w:firstLine="230"/>
        <w:jc w:val="left"/>
        <w:rPr>
          <w:rFonts w:asciiTheme="minorEastAsia" w:hAnsiTheme="minorEastAsia"/>
          <w:sz w:val="23"/>
          <w:szCs w:val="23"/>
        </w:rPr>
      </w:pPr>
      <w:r w:rsidRPr="00CC39F6">
        <w:rPr>
          <w:rFonts w:asciiTheme="minorEastAsia" w:hAnsiTheme="minorEastAsia" w:hint="eastAsia"/>
          <w:sz w:val="23"/>
          <w:szCs w:val="23"/>
        </w:rPr>
        <w:t>（</w:t>
      </w:r>
      <w:r w:rsidR="00D850B3">
        <w:rPr>
          <w:rFonts w:asciiTheme="minorEastAsia" w:hAnsiTheme="minorEastAsia" w:hint="eastAsia"/>
          <w:sz w:val="23"/>
          <w:szCs w:val="23"/>
        </w:rPr>
        <w:t>３</w:t>
      </w:r>
      <w:r w:rsidRPr="00CC39F6">
        <w:rPr>
          <w:rFonts w:asciiTheme="minorEastAsia" w:hAnsiTheme="minorEastAsia" w:hint="eastAsia"/>
          <w:sz w:val="23"/>
          <w:szCs w:val="23"/>
        </w:rPr>
        <w:t>）燃料費及び光熱水費</w:t>
      </w:r>
    </w:p>
    <w:p w14:paraId="23D4C7A8" w14:textId="16281964" w:rsidR="00330F5D" w:rsidRDefault="00CC39F6" w:rsidP="00330F5D">
      <w:pPr>
        <w:snapToGrid w:val="0"/>
        <w:spacing w:line="300" w:lineRule="auto"/>
        <w:ind w:firstLineChars="100" w:firstLine="230"/>
        <w:jc w:val="left"/>
        <w:rPr>
          <w:rFonts w:asciiTheme="minorEastAsia" w:hAnsiTheme="minorEastAsia"/>
          <w:sz w:val="23"/>
          <w:szCs w:val="23"/>
        </w:rPr>
      </w:pPr>
      <w:r w:rsidRPr="00CC39F6">
        <w:rPr>
          <w:rFonts w:asciiTheme="minorEastAsia" w:hAnsiTheme="minorEastAsia" w:hint="eastAsia"/>
          <w:sz w:val="23"/>
          <w:szCs w:val="23"/>
        </w:rPr>
        <w:t>（</w:t>
      </w:r>
      <w:r w:rsidR="00D850B3">
        <w:rPr>
          <w:rFonts w:asciiTheme="minorEastAsia" w:hAnsiTheme="minorEastAsia" w:hint="eastAsia"/>
          <w:sz w:val="23"/>
          <w:szCs w:val="23"/>
        </w:rPr>
        <w:t>４</w:t>
      </w:r>
      <w:r w:rsidRPr="00CC39F6">
        <w:rPr>
          <w:rFonts w:asciiTheme="minorEastAsia" w:hAnsiTheme="minorEastAsia" w:hint="eastAsia"/>
          <w:sz w:val="23"/>
          <w:szCs w:val="23"/>
        </w:rPr>
        <w:t>）印刷製本費</w:t>
      </w:r>
    </w:p>
    <w:p w14:paraId="6A4CA034" w14:textId="3A388113" w:rsidR="00330F5D" w:rsidRDefault="00CC39F6" w:rsidP="00330F5D">
      <w:pPr>
        <w:snapToGrid w:val="0"/>
        <w:spacing w:line="300" w:lineRule="auto"/>
        <w:ind w:firstLineChars="100" w:firstLine="230"/>
        <w:jc w:val="left"/>
        <w:rPr>
          <w:rFonts w:asciiTheme="minorEastAsia" w:hAnsiTheme="minorEastAsia"/>
          <w:sz w:val="23"/>
          <w:szCs w:val="23"/>
        </w:rPr>
      </w:pPr>
      <w:r w:rsidRPr="00CC39F6">
        <w:rPr>
          <w:rFonts w:asciiTheme="minorEastAsia" w:hAnsiTheme="minorEastAsia" w:hint="eastAsia"/>
          <w:sz w:val="23"/>
          <w:szCs w:val="23"/>
        </w:rPr>
        <w:t>（</w:t>
      </w:r>
      <w:r w:rsidR="00D850B3">
        <w:rPr>
          <w:rFonts w:asciiTheme="minorEastAsia" w:hAnsiTheme="minorEastAsia" w:hint="eastAsia"/>
          <w:sz w:val="23"/>
          <w:szCs w:val="23"/>
        </w:rPr>
        <w:t>５</w:t>
      </w:r>
      <w:r w:rsidRPr="00CC39F6">
        <w:rPr>
          <w:rFonts w:asciiTheme="minorEastAsia" w:hAnsiTheme="minorEastAsia" w:hint="eastAsia"/>
          <w:sz w:val="23"/>
          <w:szCs w:val="23"/>
        </w:rPr>
        <w:t>）通信運搬費</w:t>
      </w:r>
    </w:p>
    <w:p w14:paraId="4A75D498" w14:textId="6E53DB2E" w:rsidR="00330F5D" w:rsidRDefault="00CC39F6" w:rsidP="00330F5D">
      <w:pPr>
        <w:snapToGrid w:val="0"/>
        <w:spacing w:line="300" w:lineRule="auto"/>
        <w:ind w:firstLineChars="100" w:firstLine="230"/>
        <w:jc w:val="left"/>
        <w:rPr>
          <w:rFonts w:asciiTheme="minorEastAsia" w:hAnsiTheme="minorEastAsia"/>
          <w:sz w:val="23"/>
          <w:szCs w:val="23"/>
        </w:rPr>
      </w:pPr>
      <w:r w:rsidRPr="00CC39F6">
        <w:rPr>
          <w:rFonts w:asciiTheme="minorEastAsia" w:hAnsiTheme="minorEastAsia" w:hint="eastAsia"/>
          <w:sz w:val="23"/>
          <w:szCs w:val="23"/>
        </w:rPr>
        <w:t>（</w:t>
      </w:r>
      <w:r w:rsidR="00D850B3">
        <w:rPr>
          <w:rFonts w:asciiTheme="minorEastAsia" w:hAnsiTheme="minorEastAsia" w:hint="eastAsia"/>
          <w:sz w:val="23"/>
          <w:szCs w:val="23"/>
        </w:rPr>
        <w:t>６</w:t>
      </w:r>
      <w:r w:rsidRPr="00CC39F6">
        <w:rPr>
          <w:rFonts w:asciiTheme="minorEastAsia" w:hAnsiTheme="minorEastAsia" w:hint="eastAsia"/>
          <w:sz w:val="23"/>
          <w:szCs w:val="23"/>
        </w:rPr>
        <w:t>）保険料</w:t>
      </w:r>
    </w:p>
    <w:p w14:paraId="252C1DAD" w14:textId="4FCB0C28" w:rsidR="00330F5D" w:rsidRDefault="00CC39F6" w:rsidP="00330F5D">
      <w:pPr>
        <w:snapToGrid w:val="0"/>
        <w:spacing w:line="300" w:lineRule="auto"/>
        <w:ind w:firstLineChars="100" w:firstLine="230"/>
        <w:jc w:val="left"/>
        <w:rPr>
          <w:rFonts w:asciiTheme="minorEastAsia" w:hAnsiTheme="minorEastAsia"/>
          <w:sz w:val="23"/>
          <w:szCs w:val="23"/>
        </w:rPr>
      </w:pPr>
      <w:r w:rsidRPr="00CC39F6">
        <w:rPr>
          <w:rFonts w:asciiTheme="minorEastAsia" w:hAnsiTheme="minorEastAsia" w:hint="eastAsia"/>
          <w:sz w:val="23"/>
          <w:szCs w:val="23"/>
        </w:rPr>
        <w:t>（</w:t>
      </w:r>
      <w:r w:rsidR="00D850B3">
        <w:rPr>
          <w:rFonts w:asciiTheme="minorEastAsia" w:hAnsiTheme="minorEastAsia" w:hint="eastAsia"/>
          <w:sz w:val="23"/>
          <w:szCs w:val="23"/>
        </w:rPr>
        <w:t>７</w:t>
      </w:r>
      <w:r w:rsidRPr="00CC39F6">
        <w:rPr>
          <w:rFonts w:asciiTheme="minorEastAsia" w:hAnsiTheme="minorEastAsia" w:hint="eastAsia"/>
          <w:sz w:val="23"/>
          <w:szCs w:val="23"/>
        </w:rPr>
        <w:t>）使用料及び賃借料</w:t>
      </w:r>
    </w:p>
    <w:p w14:paraId="4FB0DD7E" w14:textId="1DE319A3" w:rsidR="00CC39F6" w:rsidRDefault="00CC39F6" w:rsidP="00D850B3">
      <w:pPr>
        <w:snapToGrid w:val="0"/>
        <w:spacing w:line="300" w:lineRule="auto"/>
        <w:ind w:leftChars="100" w:left="900" w:hangingChars="300" w:hanging="690"/>
        <w:jc w:val="left"/>
        <w:rPr>
          <w:rFonts w:asciiTheme="minorEastAsia" w:hAnsiTheme="minorEastAsia"/>
          <w:sz w:val="23"/>
          <w:szCs w:val="23"/>
        </w:rPr>
      </w:pPr>
      <w:r w:rsidRPr="00CC39F6">
        <w:rPr>
          <w:rFonts w:asciiTheme="minorEastAsia" w:hAnsiTheme="minorEastAsia" w:hint="eastAsia"/>
          <w:sz w:val="23"/>
          <w:szCs w:val="23"/>
        </w:rPr>
        <w:t>（</w:t>
      </w:r>
      <w:r w:rsidR="00D850B3">
        <w:rPr>
          <w:rFonts w:asciiTheme="minorEastAsia" w:hAnsiTheme="minorEastAsia" w:hint="eastAsia"/>
          <w:sz w:val="23"/>
          <w:szCs w:val="23"/>
        </w:rPr>
        <w:t>８</w:t>
      </w:r>
      <w:r w:rsidRPr="00CC39F6">
        <w:rPr>
          <w:rFonts w:asciiTheme="minorEastAsia" w:hAnsiTheme="minorEastAsia" w:hint="eastAsia"/>
          <w:sz w:val="23"/>
          <w:szCs w:val="23"/>
        </w:rPr>
        <w:t>）備品購入費（</w:t>
      </w:r>
      <w:r w:rsidR="00D850B3" w:rsidRPr="00D850B3">
        <w:rPr>
          <w:rFonts w:asciiTheme="minorEastAsia" w:hAnsiTheme="minorEastAsia" w:hint="eastAsia"/>
          <w:sz w:val="23"/>
          <w:szCs w:val="23"/>
        </w:rPr>
        <w:t>本事業の実施に直接必要と認められるものであって、別に定める基</w:t>
      </w:r>
      <w:r w:rsidR="00D850B3" w:rsidRPr="00D850B3">
        <w:rPr>
          <w:rFonts w:asciiTheme="minorEastAsia" w:hAnsiTheme="minorEastAsia" w:hint="eastAsia"/>
          <w:sz w:val="23"/>
          <w:szCs w:val="23"/>
        </w:rPr>
        <w:lastRenderedPageBreak/>
        <w:t>準に適合するものに限る。</w:t>
      </w:r>
      <w:r w:rsidRPr="00CC39F6">
        <w:rPr>
          <w:rFonts w:asciiTheme="minorEastAsia" w:hAnsiTheme="minorEastAsia" w:hint="eastAsia"/>
          <w:sz w:val="23"/>
          <w:szCs w:val="23"/>
        </w:rPr>
        <w:t>）</w:t>
      </w:r>
    </w:p>
    <w:p w14:paraId="76A30317" w14:textId="076E6EE6" w:rsidR="00AF0038" w:rsidRDefault="00AF0038" w:rsidP="00330F5D">
      <w:pPr>
        <w:snapToGrid w:val="0"/>
        <w:spacing w:line="300" w:lineRule="auto"/>
        <w:ind w:firstLineChars="100" w:firstLine="230"/>
        <w:jc w:val="left"/>
        <w:rPr>
          <w:rFonts w:asciiTheme="minorEastAsia" w:hAnsiTheme="minorEastAsia"/>
          <w:sz w:val="23"/>
          <w:szCs w:val="23"/>
        </w:rPr>
      </w:pPr>
      <w:r>
        <w:rPr>
          <w:rFonts w:asciiTheme="minorEastAsia" w:hAnsiTheme="minorEastAsia" w:hint="eastAsia"/>
          <w:sz w:val="23"/>
          <w:szCs w:val="23"/>
        </w:rPr>
        <w:t>（</w:t>
      </w:r>
      <w:r w:rsidR="00D850B3">
        <w:rPr>
          <w:rFonts w:asciiTheme="minorEastAsia" w:hAnsiTheme="minorEastAsia" w:hint="eastAsia"/>
          <w:sz w:val="23"/>
          <w:szCs w:val="23"/>
        </w:rPr>
        <w:t>９</w:t>
      </w:r>
      <w:r>
        <w:rPr>
          <w:rFonts w:asciiTheme="minorEastAsia" w:hAnsiTheme="minorEastAsia" w:hint="eastAsia"/>
          <w:sz w:val="23"/>
          <w:szCs w:val="23"/>
        </w:rPr>
        <w:t>）委託料</w:t>
      </w:r>
    </w:p>
    <w:p w14:paraId="1813B747" w14:textId="77777777" w:rsidR="006E5DC6" w:rsidRDefault="00AF0038" w:rsidP="00A33677">
      <w:pPr>
        <w:snapToGrid w:val="0"/>
        <w:spacing w:line="300" w:lineRule="auto"/>
        <w:ind w:left="230" w:hangingChars="100" w:hanging="230"/>
        <w:jc w:val="left"/>
        <w:rPr>
          <w:rFonts w:asciiTheme="minorEastAsia" w:hAnsiTheme="minorEastAsia"/>
          <w:sz w:val="23"/>
          <w:szCs w:val="23"/>
        </w:rPr>
      </w:pPr>
      <w:r w:rsidRPr="00AF0038">
        <w:rPr>
          <w:rFonts w:asciiTheme="minorEastAsia" w:hAnsiTheme="minorEastAsia" w:hint="eastAsia"/>
          <w:sz w:val="23"/>
          <w:szCs w:val="23"/>
        </w:rPr>
        <w:t xml:space="preserve">２　</w:t>
      </w:r>
      <w:r w:rsidR="006E5DC6" w:rsidRPr="006E5DC6">
        <w:rPr>
          <w:rFonts w:asciiTheme="minorEastAsia" w:hAnsiTheme="minorEastAsia" w:hint="eastAsia"/>
          <w:sz w:val="23"/>
          <w:szCs w:val="23"/>
        </w:rPr>
        <w:t>前項の規定にかかわらず、次の各号に掲げる者に対する支出は、補助対象経費としない。</w:t>
      </w:r>
    </w:p>
    <w:p w14:paraId="6C8F3F01" w14:textId="77777777" w:rsidR="006E5DC6" w:rsidRDefault="006E5DC6" w:rsidP="006E5DC6">
      <w:pPr>
        <w:snapToGrid w:val="0"/>
        <w:spacing w:line="300" w:lineRule="auto"/>
        <w:ind w:firstLineChars="100" w:firstLine="230"/>
        <w:jc w:val="left"/>
        <w:rPr>
          <w:rFonts w:asciiTheme="minorEastAsia" w:hAnsiTheme="minorEastAsia"/>
          <w:sz w:val="23"/>
          <w:szCs w:val="23"/>
        </w:rPr>
      </w:pPr>
      <w:r w:rsidRPr="006E5DC6">
        <w:rPr>
          <w:rFonts w:asciiTheme="minorEastAsia" w:hAnsiTheme="minorEastAsia" w:hint="eastAsia"/>
          <w:sz w:val="23"/>
          <w:szCs w:val="23"/>
        </w:rPr>
        <w:t xml:space="preserve">（１）事業者の代表者、役員又は構成員（以下「役員等」という。） </w:t>
      </w:r>
    </w:p>
    <w:p w14:paraId="27971F80" w14:textId="7507EABD" w:rsidR="006E5DC6" w:rsidRDefault="006E5DC6" w:rsidP="006E5DC6">
      <w:pPr>
        <w:snapToGrid w:val="0"/>
        <w:spacing w:line="300" w:lineRule="auto"/>
        <w:ind w:leftChars="100" w:left="900" w:hangingChars="300" w:hanging="690"/>
        <w:jc w:val="left"/>
        <w:rPr>
          <w:rFonts w:asciiTheme="minorEastAsia" w:hAnsiTheme="minorEastAsia"/>
          <w:sz w:val="23"/>
          <w:szCs w:val="23"/>
        </w:rPr>
      </w:pPr>
      <w:r w:rsidRPr="006E5DC6">
        <w:rPr>
          <w:rFonts w:asciiTheme="minorEastAsia" w:hAnsiTheme="minorEastAsia" w:hint="eastAsia"/>
          <w:sz w:val="23"/>
          <w:szCs w:val="23"/>
        </w:rPr>
        <w:t>（２）役員等が代表者若しくは役員を務め、又は実質的に経営に関与する他の法人</w:t>
      </w:r>
      <w:r w:rsidR="008654EB">
        <w:rPr>
          <w:rFonts w:asciiTheme="minorEastAsia" w:hAnsiTheme="minorEastAsia" w:hint="eastAsia"/>
          <w:sz w:val="23"/>
          <w:szCs w:val="23"/>
        </w:rPr>
        <w:t>及び</w:t>
      </w:r>
      <w:r w:rsidRPr="006E5DC6">
        <w:rPr>
          <w:rFonts w:asciiTheme="minorEastAsia" w:hAnsiTheme="minorEastAsia" w:hint="eastAsia"/>
          <w:sz w:val="23"/>
          <w:szCs w:val="23"/>
        </w:rPr>
        <w:t xml:space="preserve">その他の団体 </w:t>
      </w:r>
    </w:p>
    <w:p w14:paraId="46226D69" w14:textId="7DAB2EF7" w:rsidR="00F85908" w:rsidRDefault="006E5DC6" w:rsidP="006E5DC6">
      <w:pPr>
        <w:snapToGrid w:val="0"/>
        <w:spacing w:line="300" w:lineRule="auto"/>
        <w:ind w:firstLineChars="100" w:firstLine="230"/>
        <w:jc w:val="left"/>
        <w:rPr>
          <w:rFonts w:asciiTheme="minorEastAsia" w:hAnsiTheme="minorEastAsia"/>
          <w:sz w:val="23"/>
          <w:szCs w:val="23"/>
        </w:rPr>
      </w:pPr>
      <w:r w:rsidRPr="006E5DC6">
        <w:rPr>
          <w:rFonts w:asciiTheme="minorEastAsia" w:hAnsiTheme="minorEastAsia" w:hint="eastAsia"/>
          <w:sz w:val="23"/>
          <w:szCs w:val="23"/>
        </w:rPr>
        <w:t>（３）その他市長が適当でないと認める者</w:t>
      </w:r>
    </w:p>
    <w:p w14:paraId="4F2DFCAB" w14:textId="074C14B6" w:rsidR="00CC39F6" w:rsidRPr="00CC39F6" w:rsidRDefault="006E5DC6" w:rsidP="00A33677">
      <w:pPr>
        <w:snapToGrid w:val="0"/>
        <w:spacing w:line="300" w:lineRule="auto"/>
        <w:ind w:left="230" w:hangingChars="100" w:hanging="230"/>
        <w:jc w:val="left"/>
        <w:rPr>
          <w:rFonts w:asciiTheme="minorEastAsia" w:hAnsiTheme="minorEastAsia"/>
          <w:sz w:val="23"/>
          <w:szCs w:val="23"/>
        </w:rPr>
      </w:pPr>
      <w:r w:rsidRPr="006E5DC6">
        <w:rPr>
          <w:rFonts w:asciiTheme="minorEastAsia" w:hAnsiTheme="minorEastAsia" w:hint="eastAsia"/>
          <w:sz w:val="23"/>
          <w:szCs w:val="23"/>
        </w:rPr>
        <w:t>３　前項の規定にかかわらず、食品衛生法に基づく営業許可を有する施設に対し、食事の提供に係る調理等を委託する場合であって、経費が実費相当であると認められるときは、この限りでない。</w:t>
      </w:r>
    </w:p>
    <w:p w14:paraId="2D3DAE52" w14:textId="77777777" w:rsidR="003F6404" w:rsidRDefault="003F6404" w:rsidP="00AC44C9">
      <w:pPr>
        <w:snapToGrid w:val="0"/>
        <w:spacing w:line="300" w:lineRule="auto"/>
        <w:jc w:val="left"/>
        <w:rPr>
          <w:rFonts w:asciiTheme="minorEastAsia" w:hAnsiTheme="minorEastAsia"/>
          <w:sz w:val="23"/>
          <w:szCs w:val="23"/>
        </w:rPr>
      </w:pPr>
    </w:p>
    <w:p w14:paraId="4C732D90" w14:textId="180C5C4D"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（補助金の額） </w:t>
      </w:r>
    </w:p>
    <w:p w14:paraId="32431A6B" w14:textId="327D9D68"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w:t>
      </w:r>
      <w:r w:rsidR="003F6404">
        <w:rPr>
          <w:rFonts w:asciiTheme="minorEastAsia" w:hAnsiTheme="minorEastAsia" w:hint="eastAsia"/>
          <w:sz w:val="23"/>
          <w:szCs w:val="23"/>
        </w:rPr>
        <w:t>６</w:t>
      </w:r>
      <w:r w:rsidRPr="00CC39F6">
        <w:rPr>
          <w:rFonts w:asciiTheme="minorEastAsia" w:hAnsiTheme="minorEastAsia" w:hint="eastAsia"/>
          <w:sz w:val="23"/>
          <w:szCs w:val="23"/>
        </w:rPr>
        <w:t xml:space="preserve">条　</w:t>
      </w:r>
      <w:r w:rsidR="0001353F" w:rsidRPr="0001353F">
        <w:rPr>
          <w:rFonts w:asciiTheme="minorEastAsia" w:hAnsiTheme="minorEastAsia" w:hint="eastAsia"/>
          <w:sz w:val="23"/>
          <w:szCs w:val="23"/>
        </w:rPr>
        <w:t>補助金の額は、前条の補助対象経費の実支出額（他の補助金等がある場合はこれを控除した額）に５分の４を乗じた額と、次項の規定により算出された基準額を比較し、いずれか低い方とする。</w:t>
      </w:r>
      <w:r w:rsidR="006E5DC6" w:rsidRPr="006E5DC6">
        <w:rPr>
          <w:rFonts w:asciiTheme="minorEastAsia" w:hAnsiTheme="minorEastAsia" w:hint="eastAsia"/>
          <w:sz w:val="23"/>
          <w:szCs w:val="23"/>
        </w:rPr>
        <w:t>この場合において、その額に</w:t>
      </w:r>
      <w:r w:rsidR="0001353F" w:rsidRPr="0001353F">
        <w:rPr>
          <w:rFonts w:asciiTheme="minorEastAsia" w:hAnsiTheme="minorEastAsia" w:hint="eastAsia"/>
          <w:sz w:val="23"/>
          <w:szCs w:val="23"/>
        </w:rPr>
        <w:t>千円未満の端数が生じたときは、これを切り捨てる。</w:t>
      </w:r>
    </w:p>
    <w:p w14:paraId="368F9DD2" w14:textId="493CEC1C" w:rsidR="00330F5D"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 xml:space="preserve">２　</w:t>
      </w:r>
      <w:r w:rsidR="00CE3208" w:rsidRPr="00CE3208">
        <w:rPr>
          <w:rFonts w:asciiTheme="minorEastAsia" w:hAnsiTheme="minorEastAsia" w:hint="eastAsia"/>
          <w:sz w:val="23"/>
          <w:szCs w:val="23"/>
        </w:rPr>
        <w:t>基準額の算出は、交付申請の都度行うものとする。</w:t>
      </w:r>
      <w:r w:rsidR="003C38CF" w:rsidRPr="003C38CF">
        <w:rPr>
          <w:rFonts w:asciiTheme="minorEastAsia" w:hAnsiTheme="minorEastAsia" w:hint="eastAsia"/>
          <w:sz w:val="23"/>
          <w:szCs w:val="23"/>
        </w:rPr>
        <w:t>この場合において</w:t>
      </w:r>
      <w:r w:rsidR="002802B9" w:rsidRPr="003C38CF">
        <w:rPr>
          <w:rFonts w:asciiTheme="minorEastAsia" w:hAnsiTheme="minorEastAsia" w:hint="eastAsia"/>
          <w:sz w:val="23"/>
          <w:szCs w:val="23"/>
        </w:rPr>
        <w:t>１事業者につき</w:t>
      </w:r>
      <w:r w:rsidR="003C38CF" w:rsidRPr="003C38CF">
        <w:rPr>
          <w:rFonts w:asciiTheme="minorEastAsia" w:hAnsiTheme="minorEastAsia" w:hint="eastAsia"/>
          <w:sz w:val="23"/>
          <w:szCs w:val="23"/>
        </w:rPr>
        <w:t>、継続活動型事業にあっては年度につき１回（第１０条第１項の規定による変更の承認を除く。）に限り、イベント型事業にあっては原則として１か月ごとに、算定を行うものとする。ただし、予算の範囲内において市長が認める場合は、この限りでない。</w:t>
      </w:r>
    </w:p>
    <w:p w14:paraId="0E3F5B75" w14:textId="240E1384"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（１）継続活動型事業</w:t>
      </w:r>
    </w:p>
    <w:p w14:paraId="04365631" w14:textId="15F1814F" w:rsidR="00CE3208" w:rsidRDefault="00CC39F6" w:rsidP="00CE3208">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ア　</w:t>
      </w:r>
      <w:r w:rsidR="00CE3208" w:rsidRPr="00CE3208">
        <w:rPr>
          <w:rFonts w:asciiTheme="minorEastAsia" w:hAnsiTheme="minorEastAsia" w:hint="eastAsia"/>
          <w:sz w:val="23"/>
          <w:szCs w:val="23"/>
        </w:rPr>
        <w:t>食事の提供</w:t>
      </w:r>
      <w:r w:rsidRPr="00CC39F6">
        <w:rPr>
          <w:rFonts w:asciiTheme="minorEastAsia" w:hAnsiTheme="minorEastAsia" w:hint="eastAsia"/>
          <w:sz w:val="23"/>
          <w:szCs w:val="23"/>
        </w:rPr>
        <w:t xml:space="preserve">　開催日数に</w:t>
      </w:r>
      <w:r w:rsidR="006E5DC6">
        <w:rPr>
          <w:rFonts w:asciiTheme="minorEastAsia" w:hAnsiTheme="minorEastAsia" w:hint="eastAsia"/>
          <w:sz w:val="23"/>
          <w:szCs w:val="23"/>
        </w:rPr>
        <w:t>２５，０００</w:t>
      </w:r>
      <w:r w:rsidRPr="00CC39F6">
        <w:rPr>
          <w:rFonts w:asciiTheme="minorEastAsia" w:hAnsiTheme="minorEastAsia" w:hint="eastAsia"/>
          <w:sz w:val="23"/>
          <w:szCs w:val="23"/>
        </w:rPr>
        <w:t>円（小中学</w:t>
      </w:r>
      <w:r w:rsidR="002802B9" w:rsidRPr="00CC39F6">
        <w:rPr>
          <w:rFonts w:asciiTheme="minorEastAsia" w:hAnsiTheme="minorEastAsia" w:hint="eastAsia"/>
          <w:sz w:val="23"/>
          <w:szCs w:val="23"/>
        </w:rPr>
        <w:t>校の長期休暇</w:t>
      </w:r>
      <w:r w:rsidR="002802B9">
        <w:rPr>
          <w:rFonts w:asciiTheme="minorEastAsia" w:hAnsiTheme="minorEastAsia" w:hint="eastAsia"/>
          <w:sz w:val="23"/>
          <w:szCs w:val="23"/>
        </w:rPr>
        <w:t>及び土曜・日曜</w:t>
      </w:r>
    </w:p>
    <w:p w14:paraId="4E8C7D75" w14:textId="2C8D451D" w:rsidR="00330F5D" w:rsidRDefault="00140751" w:rsidP="002802B9">
      <w:pPr>
        <w:snapToGrid w:val="0"/>
        <w:spacing w:line="300" w:lineRule="auto"/>
        <w:ind w:firstLineChars="350" w:firstLine="805"/>
        <w:jc w:val="left"/>
        <w:rPr>
          <w:rFonts w:asciiTheme="minorEastAsia" w:hAnsiTheme="minorEastAsia"/>
          <w:sz w:val="23"/>
          <w:szCs w:val="23"/>
        </w:rPr>
      </w:pPr>
      <w:r>
        <w:rPr>
          <w:rFonts w:asciiTheme="minorEastAsia" w:hAnsiTheme="minorEastAsia" w:hint="eastAsia"/>
          <w:sz w:val="23"/>
          <w:szCs w:val="23"/>
        </w:rPr>
        <w:t>・祝日が４日以上続く</w:t>
      </w:r>
      <w:r w:rsidR="00CC39F6" w:rsidRPr="00CC39F6">
        <w:rPr>
          <w:rFonts w:asciiTheme="minorEastAsia" w:hAnsiTheme="minorEastAsia" w:hint="eastAsia"/>
          <w:sz w:val="23"/>
          <w:szCs w:val="23"/>
        </w:rPr>
        <w:t>期間に開催する場合は、</w:t>
      </w:r>
      <w:r w:rsidR="006E5DC6">
        <w:rPr>
          <w:rFonts w:asciiTheme="minorEastAsia" w:hAnsiTheme="minorEastAsia" w:hint="eastAsia"/>
          <w:sz w:val="23"/>
          <w:szCs w:val="23"/>
        </w:rPr>
        <w:t>４０，</w:t>
      </w:r>
      <w:r w:rsidR="002802B9">
        <w:rPr>
          <w:rFonts w:asciiTheme="minorEastAsia" w:hAnsiTheme="minorEastAsia" w:hint="eastAsia"/>
          <w:sz w:val="23"/>
          <w:szCs w:val="23"/>
        </w:rPr>
        <w:t>０００</w:t>
      </w:r>
      <w:r w:rsidR="002802B9" w:rsidRPr="00CC39F6">
        <w:rPr>
          <w:rFonts w:asciiTheme="minorEastAsia" w:hAnsiTheme="minorEastAsia" w:hint="eastAsia"/>
          <w:sz w:val="23"/>
          <w:szCs w:val="23"/>
        </w:rPr>
        <w:t>円）を乗じた額。</w:t>
      </w:r>
    </w:p>
    <w:p w14:paraId="1E8EC8EB" w14:textId="42A13CDB"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イ　</w:t>
      </w:r>
      <w:r w:rsidR="00CE3208" w:rsidRPr="00CE3208">
        <w:rPr>
          <w:rFonts w:asciiTheme="minorEastAsia" w:hAnsiTheme="minorEastAsia" w:hint="eastAsia"/>
          <w:sz w:val="23"/>
          <w:szCs w:val="23"/>
        </w:rPr>
        <w:t>学習支援</w:t>
      </w:r>
      <w:r w:rsidRPr="00CC39F6">
        <w:rPr>
          <w:rFonts w:asciiTheme="minorEastAsia" w:hAnsiTheme="minorEastAsia" w:hint="eastAsia"/>
          <w:sz w:val="23"/>
          <w:szCs w:val="23"/>
        </w:rPr>
        <w:t xml:space="preserve">　開催日数に</w:t>
      </w:r>
      <w:r w:rsidR="006E5DC6">
        <w:rPr>
          <w:rFonts w:asciiTheme="minorEastAsia" w:hAnsiTheme="minorEastAsia" w:hint="eastAsia"/>
          <w:sz w:val="23"/>
          <w:szCs w:val="23"/>
        </w:rPr>
        <w:t>５，０００</w:t>
      </w:r>
      <w:r w:rsidRPr="00CC39F6">
        <w:rPr>
          <w:rFonts w:asciiTheme="minorEastAsia" w:hAnsiTheme="minorEastAsia" w:hint="eastAsia"/>
          <w:sz w:val="23"/>
          <w:szCs w:val="23"/>
        </w:rPr>
        <w:t>円を乗じた額。</w:t>
      </w:r>
    </w:p>
    <w:p w14:paraId="217BC52D" w14:textId="4939BC8E" w:rsidR="00CC39F6" w:rsidRPr="00CC39F6"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ウ　上限額　年度の補助金の総額は、１</w:t>
      </w:r>
      <w:r w:rsidR="002802B9" w:rsidRPr="003C38CF">
        <w:rPr>
          <w:rFonts w:asciiTheme="minorEastAsia" w:hAnsiTheme="minorEastAsia" w:hint="eastAsia"/>
          <w:sz w:val="23"/>
          <w:szCs w:val="23"/>
        </w:rPr>
        <w:t>事業者</w:t>
      </w:r>
      <w:r w:rsidRPr="00CC39F6">
        <w:rPr>
          <w:rFonts w:asciiTheme="minorEastAsia" w:hAnsiTheme="minorEastAsia" w:hint="eastAsia"/>
          <w:sz w:val="23"/>
          <w:szCs w:val="23"/>
        </w:rPr>
        <w:t>につき１００万円を限度とする。</w:t>
      </w:r>
    </w:p>
    <w:p w14:paraId="2431EA6B" w14:textId="59DB7E3B" w:rsidR="00330F5D" w:rsidRDefault="00CC39F6" w:rsidP="00CE7165">
      <w:pPr>
        <w:snapToGrid w:val="0"/>
        <w:spacing w:line="300" w:lineRule="auto"/>
        <w:ind w:firstLineChars="50" w:firstLine="115"/>
        <w:jc w:val="left"/>
        <w:rPr>
          <w:rFonts w:asciiTheme="minorEastAsia" w:hAnsiTheme="minorEastAsia"/>
          <w:sz w:val="23"/>
          <w:szCs w:val="23"/>
        </w:rPr>
      </w:pPr>
      <w:r w:rsidRPr="00CC39F6">
        <w:rPr>
          <w:rFonts w:asciiTheme="minorEastAsia" w:hAnsiTheme="minorEastAsia" w:hint="eastAsia"/>
          <w:sz w:val="23"/>
          <w:szCs w:val="23"/>
        </w:rPr>
        <w:t xml:space="preserve">　（２）イベント型事業</w:t>
      </w:r>
    </w:p>
    <w:p w14:paraId="184795C0" w14:textId="61234F2E" w:rsidR="00330F5D" w:rsidRDefault="00CC39F6" w:rsidP="002802B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ア　</w:t>
      </w:r>
      <w:r w:rsidR="00CE3208" w:rsidRPr="00CE3208">
        <w:rPr>
          <w:rFonts w:asciiTheme="minorEastAsia" w:hAnsiTheme="minorEastAsia" w:hint="eastAsia"/>
          <w:sz w:val="23"/>
          <w:szCs w:val="23"/>
        </w:rPr>
        <w:t>食事の提供</w:t>
      </w:r>
      <w:r w:rsidRPr="00CC39F6">
        <w:rPr>
          <w:rFonts w:asciiTheme="minorEastAsia" w:hAnsiTheme="minorEastAsia" w:hint="eastAsia"/>
          <w:sz w:val="23"/>
          <w:szCs w:val="23"/>
        </w:rPr>
        <w:t xml:space="preserve">　開催日数に</w:t>
      </w:r>
      <w:r w:rsidR="006E5DC6">
        <w:rPr>
          <w:rFonts w:asciiTheme="minorEastAsia" w:hAnsiTheme="minorEastAsia" w:hint="eastAsia"/>
          <w:sz w:val="23"/>
          <w:szCs w:val="23"/>
        </w:rPr>
        <w:t>３０，０００</w:t>
      </w:r>
      <w:r w:rsidRPr="00CC39F6">
        <w:rPr>
          <w:rFonts w:asciiTheme="minorEastAsia" w:hAnsiTheme="minorEastAsia" w:hint="eastAsia"/>
          <w:sz w:val="23"/>
          <w:szCs w:val="23"/>
        </w:rPr>
        <w:t>円を乗じた</w:t>
      </w:r>
      <w:r w:rsidR="002802B9" w:rsidRPr="00CC39F6">
        <w:rPr>
          <w:rFonts w:asciiTheme="minorEastAsia" w:hAnsiTheme="minorEastAsia" w:hint="eastAsia"/>
          <w:sz w:val="23"/>
          <w:szCs w:val="23"/>
        </w:rPr>
        <w:t>額。</w:t>
      </w:r>
    </w:p>
    <w:p w14:paraId="6A9D70F9" w14:textId="2B1D0B64" w:rsidR="00CE7165"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イ　</w:t>
      </w:r>
      <w:r w:rsidR="00CE3208" w:rsidRPr="00CE3208">
        <w:rPr>
          <w:rFonts w:asciiTheme="minorEastAsia" w:hAnsiTheme="minorEastAsia" w:hint="eastAsia"/>
          <w:sz w:val="23"/>
          <w:szCs w:val="23"/>
        </w:rPr>
        <w:t>学習支援</w:t>
      </w:r>
      <w:r w:rsidRPr="00CC39F6">
        <w:rPr>
          <w:rFonts w:asciiTheme="minorEastAsia" w:hAnsiTheme="minorEastAsia" w:hint="eastAsia"/>
          <w:sz w:val="23"/>
          <w:szCs w:val="23"/>
        </w:rPr>
        <w:t xml:space="preserve">　開催日数に</w:t>
      </w:r>
      <w:r w:rsidR="006E5DC6">
        <w:rPr>
          <w:rFonts w:asciiTheme="minorEastAsia" w:hAnsiTheme="minorEastAsia" w:hint="eastAsia"/>
          <w:sz w:val="23"/>
          <w:szCs w:val="23"/>
        </w:rPr>
        <w:t>５，０００</w:t>
      </w:r>
      <w:r w:rsidRPr="00CC39F6">
        <w:rPr>
          <w:rFonts w:asciiTheme="minorEastAsia" w:hAnsiTheme="minorEastAsia" w:hint="eastAsia"/>
          <w:sz w:val="23"/>
          <w:szCs w:val="23"/>
        </w:rPr>
        <w:t>円を乗じた額。</w:t>
      </w:r>
    </w:p>
    <w:p w14:paraId="727B5660" w14:textId="6113AC08" w:rsidR="00CE7165" w:rsidRDefault="00CE7165" w:rsidP="00AC44C9">
      <w:pPr>
        <w:snapToGrid w:val="0"/>
        <w:spacing w:line="300" w:lineRule="auto"/>
        <w:jc w:val="left"/>
        <w:rPr>
          <w:rFonts w:asciiTheme="minorEastAsia" w:hAnsiTheme="minorEastAsia"/>
          <w:sz w:val="23"/>
          <w:szCs w:val="23"/>
        </w:rPr>
      </w:pPr>
      <w:r>
        <w:rPr>
          <w:rFonts w:asciiTheme="minorEastAsia" w:hAnsiTheme="minorEastAsia" w:hint="eastAsia"/>
          <w:sz w:val="23"/>
          <w:szCs w:val="23"/>
        </w:rPr>
        <w:t xml:space="preserve">　　 </w:t>
      </w:r>
      <w:r w:rsidRPr="00CE7165">
        <w:rPr>
          <w:rFonts w:asciiTheme="minorEastAsia" w:hAnsiTheme="minorEastAsia" w:hint="eastAsia"/>
          <w:sz w:val="23"/>
          <w:szCs w:val="23"/>
        </w:rPr>
        <w:t>ウ　上限回数　ア及びイの算定対象となる開催日数は、</w:t>
      </w:r>
      <w:r w:rsidR="00BB32F6">
        <w:rPr>
          <w:rFonts w:asciiTheme="minorEastAsia" w:hAnsiTheme="minorEastAsia" w:hint="eastAsia"/>
          <w:sz w:val="23"/>
          <w:szCs w:val="23"/>
        </w:rPr>
        <w:t>合わせて</w:t>
      </w:r>
      <w:r w:rsidRPr="00CE7165">
        <w:rPr>
          <w:rFonts w:asciiTheme="minorEastAsia" w:hAnsiTheme="minorEastAsia" w:hint="eastAsia"/>
          <w:sz w:val="23"/>
          <w:szCs w:val="23"/>
        </w:rPr>
        <w:t>１</w:t>
      </w:r>
      <w:r w:rsidR="002802B9" w:rsidRPr="003C38CF">
        <w:rPr>
          <w:rFonts w:asciiTheme="minorEastAsia" w:hAnsiTheme="minorEastAsia" w:hint="eastAsia"/>
          <w:sz w:val="23"/>
          <w:szCs w:val="23"/>
        </w:rPr>
        <w:t>事業者</w:t>
      </w:r>
      <w:r w:rsidRPr="00CE7165">
        <w:rPr>
          <w:rFonts w:asciiTheme="minorEastAsia" w:hAnsiTheme="minorEastAsia" w:hint="eastAsia"/>
          <w:sz w:val="23"/>
          <w:szCs w:val="23"/>
        </w:rPr>
        <w:t>につき年度</w:t>
      </w:r>
    </w:p>
    <w:p w14:paraId="208910C8" w14:textId="4ABB9110" w:rsidR="00CE7165" w:rsidRPr="00CC39F6" w:rsidRDefault="00CE7165" w:rsidP="00AC44C9">
      <w:pPr>
        <w:snapToGrid w:val="0"/>
        <w:spacing w:line="300" w:lineRule="auto"/>
        <w:jc w:val="left"/>
        <w:rPr>
          <w:rFonts w:asciiTheme="minorEastAsia" w:hAnsiTheme="minorEastAsia"/>
          <w:sz w:val="23"/>
          <w:szCs w:val="23"/>
        </w:rPr>
      </w:pPr>
      <w:r>
        <w:rPr>
          <w:rFonts w:asciiTheme="minorEastAsia" w:hAnsiTheme="minorEastAsia" w:hint="eastAsia"/>
          <w:sz w:val="23"/>
          <w:szCs w:val="23"/>
        </w:rPr>
        <w:t xml:space="preserve"> </w:t>
      </w:r>
      <w:r>
        <w:rPr>
          <w:rFonts w:asciiTheme="minorEastAsia" w:hAnsiTheme="minorEastAsia"/>
          <w:sz w:val="23"/>
          <w:szCs w:val="23"/>
        </w:rPr>
        <w:tab/>
      </w:r>
      <w:r>
        <w:rPr>
          <w:rFonts w:asciiTheme="minorEastAsia" w:hAnsiTheme="minorEastAsia"/>
          <w:sz w:val="23"/>
          <w:szCs w:val="23"/>
        </w:rPr>
        <w:tab/>
      </w:r>
      <w:r>
        <w:rPr>
          <w:rFonts w:asciiTheme="minorEastAsia" w:hAnsiTheme="minorEastAsia" w:hint="eastAsia"/>
          <w:sz w:val="23"/>
          <w:szCs w:val="23"/>
        </w:rPr>
        <w:t xml:space="preserve">　 </w:t>
      </w:r>
      <w:r w:rsidR="00BB32F6" w:rsidRPr="00CE7165">
        <w:rPr>
          <w:rFonts w:asciiTheme="minorEastAsia" w:hAnsiTheme="minorEastAsia" w:hint="eastAsia"/>
          <w:sz w:val="23"/>
          <w:szCs w:val="23"/>
        </w:rPr>
        <w:t>内</w:t>
      </w:r>
      <w:r w:rsidR="00BB32F6">
        <w:rPr>
          <w:rFonts w:asciiTheme="minorEastAsia" w:hAnsiTheme="minorEastAsia" w:hint="eastAsia"/>
          <w:sz w:val="23"/>
          <w:szCs w:val="23"/>
        </w:rPr>
        <w:t>８日</w:t>
      </w:r>
      <w:r w:rsidR="00BB32F6" w:rsidRPr="00CE7165">
        <w:rPr>
          <w:rFonts w:asciiTheme="minorEastAsia" w:hAnsiTheme="minorEastAsia" w:hint="eastAsia"/>
          <w:sz w:val="23"/>
          <w:szCs w:val="23"/>
        </w:rPr>
        <w:t>を</w:t>
      </w:r>
      <w:r w:rsidRPr="00CE7165">
        <w:rPr>
          <w:rFonts w:asciiTheme="minorEastAsia" w:hAnsiTheme="minorEastAsia" w:hint="eastAsia"/>
          <w:sz w:val="23"/>
          <w:szCs w:val="23"/>
        </w:rPr>
        <w:t>限度とする。</w:t>
      </w:r>
    </w:p>
    <w:p w14:paraId="6B256782" w14:textId="4BC5456D" w:rsid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 xml:space="preserve">３　</w:t>
      </w:r>
      <w:r w:rsidR="003523A6" w:rsidRPr="003523A6">
        <w:rPr>
          <w:rFonts w:asciiTheme="minorEastAsia" w:hAnsiTheme="minorEastAsia" w:hint="eastAsia"/>
          <w:sz w:val="23"/>
          <w:szCs w:val="23"/>
        </w:rPr>
        <w:t>前項において、</w:t>
      </w:r>
      <w:r w:rsidR="0040461E" w:rsidRPr="0040461E">
        <w:rPr>
          <w:rFonts w:asciiTheme="minorEastAsia" w:hAnsiTheme="minorEastAsia" w:hint="eastAsia"/>
          <w:sz w:val="23"/>
          <w:szCs w:val="23"/>
        </w:rPr>
        <w:t>学習支援の実施に併せて</w:t>
      </w:r>
      <w:r w:rsidR="003523A6" w:rsidRPr="003523A6">
        <w:rPr>
          <w:rFonts w:asciiTheme="minorEastAsia" w:hAnsiTheme="minorEastAsia" w:hint="eastAsia"/>
          <w:sz w:val="23"/>
          <w:szCs w:val="23"/>
        </w:rPr>
        <w:t>第２条第</w:t>
      </w:r>
      <w:r w:rsidR="0040461E">
        <w:rPr>
          <w:rFonts w:asciiTheme="minorEastAsia" w:hAnsiTheme="minorEastAsia" w:hint="eastAsia"/>
          <w:sz w:val="23"/>
          <w:szCs w:val="23"/>
        </w:rPr>
        <w:t>４</w:t>
      </w:r>
      <w:r w:rsidR="003523A6" w:rsidRPr="003523A6">
        <w:rPr>
          <w:rFonts w:asciiTheme="minorEastAsia" w:hAnsiTheme="minorEastAsia" w:hint="eastAsia"/>
          <w:sz w:val="23"/>
          <w:szCs w:val="23"/>
        </w:rPr>
        <w:t>号ただし書きアから</w:t>
      </w:r>
      <w:r w:rsidR="00C5220A">
        <w:rPr>
          <w:rFonts w:asciiTheme="minorEastAsia" w:hAnsiTheme="minorEastAsia" w:hint="eastAsia"/>
          <w:sz w:val="23"/>
          <w:szCs w:val="23"/>
        </w:rPr>
        <w:t>エ</w:t>
      </w:r>
      <w:r w:rsidR="003523A6" w:rsidRPr="003523A6">
        <w:rPr>
          <w:rFonts w:asciiTheme="minorEastAsia" w:hAnsiTheme="minorEastAsia" w:hint="eastAsia"/>
          <w:sz w:val="23"/>
          <w:szCs w:val="23"/>
        </w:rPr>
        <w:t>までに規定する提供のみを行った日は、学習支援の額のみを算定する。</w:t>
      </w:r>
    </w:p>
    <w:p w14:paraId="1500DC77" w14:textId="77777777" w:rsidR="00CC39F6" w:rsidRPr="0001353F" w:rsidRDefault="00CC39F6" w:rsidP="00AC44C9">
      <w:pPr>
        <w:snapToGrid w:val="0"/>
        <w:spacing w:line="300" w:lineRule="auto"/>
        <w:jc w:val="left"/>
        <w:rPr>
          <w:rFonts w:asciiTheme="minorEastAsia" w:hAnsiTheme="minorEastAsia"/>
          <w:sz w:val="23"/>
          <w:szCs w:val="23"/>
        </w:rPr>
      </w:pPr>
    </w:p>
    <w:p w14:paraId="5188A7C8"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（交付申請） </w:t>
      </w:r>
    </w:p>
    <w:p w14:paraId="5003F3B5" w14:textId="6BE2063B" w:rsidR="00330F5D"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w:t>
      </w:r>
      <w:r w:rsidR="0040461E">
        <w:rPr>
          <w:rFonts w:asciiTheme="minorEastAsia" w:hAnsiTheme="minorEastAsia" w:hint="eastAsia"/>
          <w:sz w:val="23"/>
          <w:szCs w:val="23"/>
        </w:rPr>
        <w:t>７</w:t>
      </w:r>
      <w:r w:rsidRPr="00CC39F6">
        <w:rPr>
          <w:rFonts w:asciiTheme="minorEastAsia" w:hAnsiTheme="minorEastAsia" w:hint="eastAsia"/>
          <w:sz w:val="23"/>
          <w:szCs w:val="23"/>
        </w:rPr>
        <w:t xml:space="preserve">条　</w:t>
      </w:r>
      <w:r w:rsidR="009E4D56" w:rsidRPr="009E4D56">
        <w:rPr>
          <w:rFonts w:asciiTheme="minorEastAsia" w:hAnsiTheme="minorEastAsia" w:hint="eastAsia"/>
          <w:sz w:val="23"/>
          <w:szCs w:val="23"/>
        </w:rPr>
        <w:t>事業者は、補助金の交付を受けようとするときは、補助</w:t>
      </w:r>
      <w:r w:rsidR="00BB32F6">
        <w:rPr>
          <w:rFonts w:asciiTheme="minorEastAsia" w:hAnsiTheme="minorEastAsia" w:hint="eastAsia"/>
          <w:sz w:val="23"/>
          <w:szCs w:val="23"/>
        </w:rPr>
        <w:t>対象</w:t>
      </w:r>
      <w:r w:rsidR="009E4D56" w:rsidRPr="009E4D56">
        <w:rPr>
          <w:rFonts w:asciiTheme="minorEastAsia" w:hAnsiTheme="minorEastAsia" w:hint="eastAsia"/>
          <w:sz w:val="23"/>
          <w:szCs w:val="23"/>
        </w:rPr>
        <w:t>事業を開始しようとする日の３０日前までに、</w:t>
      </w:r>
      <w:r w:rsidR="00BB32F6" w:rsidRPr="00BB32F6">
        <w:rPr>
          <w:rFonts w:asciiTheme="minorEastAsia" w:hAnsiTheme="minorEastAsia" w:hint="eastAsia"/>
          <w:sz w:val="23"/>
          <w:szCs w:val="23"/>
        </w:rPr>
        <w:t>苫小牧市子ども食堂等活動支援事業補助金</w:t>
      </w:r>
      <w:r w:rsidR="009E4D56" w:rsidRPr="009E4D56">
        <w:rPr>
          <w:rFonts w:asciiTheme="minorEastAsia" w:hAnsiTheme="minorEastAsia" w:hint="eastAsia"/>
          <w:sz w:val="23"/>
          <w:szCs w:val="23"/>
        </w:rPr>
        <w:t>交付申請書（様式</w:t>
      </w:r>
      <w:r w:rsidR="009E4D56" w:rsidRPr="009E4D56">
        <w:rPr>
          <w:rFonts w:asciiTheme="minorEastAsia" w:hAnsiTheme="minorEastAsia" w:hint="eastAsia"/>
          <w:sz w:val="23"/>
          <w:szCs w:val="23"/>
        </w:rPr>
        <w:lastRenderedPageBreak/>
        <w:t>第１号）に次に掲げる書類を添えて、市長に提出しなければならない。</w:t>
      </w:r>
      <w:r w:rsidR="00146221" w:rsidRPr="00251719">
        <w:rPr>
          <w:rFonts w:asciiTheme="minorEastAsia" w:hAnsiTheme="minorEastAsia" w:hint="eastAsia"/>
          <w:sz w:val="23"/>
          <w:szCs w:val="23"/>
        </w:rPr>
        <w:t>ただし、</w:t>
      </w:r>
      <w:r w:rsidR="008A13A2" w:rsidRPr="008A13A2">
        <w:rPr>
          <w:rFonts w:asciiTheme="minorEastAsia" w:hAnsiTheme="minorEastAsia" w:hint="eastAsia"/>
          <w:sz w:val="23"/>
          <w:szCs w:val="23"/>
        </w:rPr>
        <w:t>市長が特別の理由があると認める場合は、この期間を短縮することができる。</w:t>
      </w:r>
    </w:p>
    <w:p w14:paraId="73398C37" w14:textId="6F1B1549"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（１）事業</w:t>
      </w:r>
      <w:r w:rsidR="00F60FDC">
        <w:rPr>
          <w:rFonts w:asciiTheme="minorEastAsia" w:hAnsiTheme="minorEastAsia" w:hint="eastAsia"/>
          <w:sz w:val="23"/>
          <w:szCs w:val="23"/>
        </w:rPr>
        <w:t>実施</w:t>
      </w:r>
      <w:r w:rsidRPr="00CC39F6">
        <w:rPr>
          <w:rFonts w:asciiTheme="minorEastAsia" w:hAnsiTheme="minorEastAsia" w:hint="eastAsia"/>
          <w:sz w:val="23"/>
          <w:szCs w:val="23"/>
        </w:rPr>
        <w:t>計画書</w:t>
      </w:r>
    </w:p>
    <w:p w14:paraId="7E70F283" w14:textId="462BF83A"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（２）収支予算書</w:t>
      </w:r>
    </w:p>
    <w:p w14:paraId="04387F87" w14:textId="7D0C9610"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（３）事業稼働日（予定）調書</w:t>
      </w:r>
    </w:p>
    <w:p w14:paraId="2019D209" w14:textId="71B92698"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（４）</w:t>
      </w:r>
      <w:r w:rsidR="009E4D56" w:rsidRPr="00F60FDC">
        <w:rPr>
          <w:rFonts w:asciiTheme="minorEastAsia" w:hAnsiTheme="minorEastAsia" w:hint="eastAsia"/>
          <w:sz w:val="23"/>
          <w:szCs w:val="23"/>
        </w:rPr>
        <w:t>市税等の滞納状況の照会に係る同意書</w:t>
      </w:r>
    </w:p>
    <w:p w14:paraId="78614349" w14:textId="3D2C1BD1" w:rsidR="00330F5D" w:rsidRDefault="00CC39F6" w:rsidP="009E4D56">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（５）</w:t>
      </w:r>
      <w:r w:rsidR="009E4D56" w:rsidRPr="00CC39F6">
        <w:rPr>
          <w:rFonts w:asciiTheme="minorEastAsia" w:hAnsiTheme="minorEastAsia" w:hint="eastAsia"/>
          <w:sz w:val="23"/>
          <w:szCs w:val="23"/>
        </w:rPr>
        <w:t>その他市長が必要と認める書類</w:t>
      </w:r>
    </w:p>
    <w:p w14:paraId="5D168CFB" w14:textId="199B5D91"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２　補助金の交付を申請するにあたって、当該補助金に関する消費税仕入控除税額等（補助対象経費に含まれる消費税及び地方消費税額相当額のうち、消費税法（昭和６３年法律第１０８号）の規定により仕入れに係る消費税額として控除することができる部分の金額及び当該金額に地方税法（昭和２５年法律第２２６号）の規定による地方消費税率を乗じて得た金額に補助率を乗じて得た金額をいう。以下同じ。）がある場合は、これを減額して交付の申請をしなければならない。ただし、申請時において、当該補助金に関する消費税仕入控除税額等が明らかでない場合は、この限りでない。</w:t>
      </w:r>
    </w:p>
    <w:p w14:paraId="452B6B86" w14:textId="77777777" w:rsidR="00CC39F6" w:rsidRPr="00CC39F6" w:rsidRDefault="00CC39F6" w:rsidP="00AC44C9">
      <w:pPr>
        <w:snapToGrid w:val="0"/>
        <w:spacing w:line="300" w:lineRule="auto"/>
        <w:jc w:val="left"/>
        <w:rPr>
          <w:rFonts w:asciiTheme="minorEastAsia" w:hAnsiTheme="minorEastAsia"/>
          <w:sz w:val="23"/>
          <w:szCs w:val="23"/>
        </w:rPr>
      </w:pPr>
    </w:p>
    <w:p w14:paraId="570B5050"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（交付決定等） </w:t>
      </w:r>
    </w:p>
    <w:p w14:paraId="0885CB15" w14:textId="5915E783" w:rsidR="00330F5D"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w:t>
      </w:r>
      <w:r w:rsidR="009E4D56">
        <w:rPr>
          <w:rFonts w:asciiTheme="minorEastAsia" w:hAnsiTheme="minorEastAsia" w:hint="eastAsia"/>
          <w:sz w:val="23"/>
          <w:szCs w:val="23"/>
        </w:rPr>
        <w:t>８</w:t>
      </w:r>
      <w:r w:rsidRPr="00CC39F6">
        <w:rPr>
          <w:rFonts w:asciiTheme="minorEastAsia" w:hAnsiTheme="minorEastAsia" w:hint="eastAsia"/>
          <w:sz w:val="23"/>
          <w:szCs w:val="23"/>
        </w:rPr>
        <w:t>条　市長は、</w:t>
      </w:r>
      <w:r w:rsidR="009C2377" w:rsidRPr="009C2377">
        <w:rPr>
          <w:rFonts w:asciiTheme="minorEastAsia" w:hAnsiTheme="minorEastAsia" w:hint="eastAsia"/>
          <w:sz w:val="23"/>
          <w:szCs w:val="23"/>
        </w:rPr>
        <w:t>前条第１項の</w:t>
      </w:r>
      <w:r w:rsidRPr="00CC39F6">
        <w:rPr>
          <w:rFonts w:asciiTheme="minorEastAsia" w:hAnsiTheme="minorEastAsia" w:hint="eastAsia"/>
          <w:sz w:val="23"/>
          <w:szCs w:val="23"/>
        </w:rPr>
        <w:t>申請書を受理し、補助金を交付することが適当と認め</w:t>
      </w:r>
      <w:r w:rsidR="009E4D56">
        <w:rPr>
          <w:rFonts w:asciiTheme="minorEastAsia" w:hAnsiTheme="minorEastAsia" w:hint="eastAsia"/>
          <w:sz w:val="23"/>
          <w:szCs w:val="23"/>
        </w:rPr>
        <w:t>る</w:t>
      </w:r>
      <w:r w:rsidRPr="00CC39F6">
        <w:rPr>
          <w:rFonts w:asciiTheme="minorEastAsia" w:hAnsiTheme="minorEastAsia" w:hint="eastAsia"/>
          <w:sz w:val="23"/>
          <w:szCs w:val="23"/>
        </w:rPr>
        <w:t xml:space="preserve">ときは、速やかに補助金の交付決定を行うものとする。 </w:t>
      </w:r>
    </w:p>
    <w:p w14:paraId="2DC8D490" w14:textId="2DA38C76"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２　市長は、前項の規定により交付決定をしたときは、その決定内容及びこれに条件を付したときはその条件を</w:t>
      </w:r>
      <w:r w:rsidR="00B84FF8" w:rsidRPr="00B84FF8">
        <w:rPr>
          <w:rFonts w:asciiTheme="minorEastAsia" w:hAnsiTheme="minorEastAsia" w:hint="eastAsia"/>
          <w:sz w:val="23"/>
          <w:szCs w:val="23"/>
        </w:rPr>
        <w:t>苫小牧市子ども食堂等活動支援事業</w:t>
      </w:r>
      <w:r w:rsidRPr="00CC39F6">
        <w:rPr>
          <w:rFonts w:asciiTheme="minorEastAsia" w:hAnsiTheme="minorEastAsia" w:hint="eastAsia"/>
          <w:sz w:val="23"/>
          <w:szCs w:val="23"/>
        </w:rPr>
        <w:t>補助金交付決定</w:t>
      </w:r>
      <w:r w:rsidR="00FC5BB4">
        <w:rPr>
          <w:rFonts w:asciiTheme="minorEastAsia" w:hAnsiTheme="minorEastAsia" w:hint="eastAsia"/>
          <w:sz w:val="23"/>
          <w:szCs w:val="23"/>
        </w:rPr>
        <w:t>（変更）</w:t>
      </w:r>
      <w:r w:rsidRPr="00CC39F6">
        <w:rPr>
          <w:rFonts w:asciiTheme="minorEastAsia" w:hAnsiTheme="minorEastAsia" w:hint="eastAsia"/>
          <w:sz w:val="23"/>
          <w:szCs w:val="23"/>
        </w:rPr>
        <w:t>通知書（様式第２号）により、</w:t>
      </w:r>
      <w:r w:rsidR="002274F8">
        <w:rPr>
          <w:rFonts w:asciiTheme="minorEastAsia" w:hAnsiTheme="minorEastAsia" w:hint="eastAsia"/>
          <w:sz w:val="23"/>
          <w:szCs w:val="23"/>
        </w:rPr>
        <w:t>事業者</w:t>
      </w:r>
      <w:r w:rsidRPr="00CC39F6">
        <w:rPr>
          <w:rFonts w:asciiTheme="minorEastAsia" w:hAnsiTheme="minorEastAsia" w:hint="eastAsia"/>
          <w:sz w:val="23"/>
          <w:szCs w:val="23"/>
        </w:rPr>
        <w:t>に通知するものとする。</w:t>
      </w:r>
    </w:p>
    <w:p w14:paraId="0C8F6CD6" w14:textId="77777777" w:rsidR="00CC39F6" w:rsidRPr="00CC39F6" w:rsidRDefault="00CC39F6" w:rsidP="00AC44C9">
      <w:pPr>
        <w:snapToGrid w:val="0"/>
        <w:spacing w:line="300" w:lineRule="auto"/>
        <w:jc w:val="left"/>
        <w:rPr>
          <w:rFonts w:asciiTheme="minorEastAsia" w:hAnsiTheme="minorEastAsia"/>
          <w:sz w:val="23"/>
          <w:szCs w:val="23"/>
        </w:rPr>
      </w:pPr>
    </w:p>
    <w:p w14:paraId="3880C3A2"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（交付申請の取下げ） </w:t>
      </w:r>
    </w:p>
    <w:p w14:paraId="6565881B" w14:textId="5108DB7B" w:rsidR="00330F5D"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w:t>
      </w:r>
      <w:r w:rsidR="009E4D56">
        <w:rPr>
          <w:rFonts w:asciiTheme="minorEastAsia" w:hAnsiTheme="minorEastAsia" w:hint="eastAsia"/>
          <w:sz w:val="23"/>
          <w:szCs w:val="23"/>
        </w:rPr>
        <w:t>９</w:t>
      </w:r>
      <w:r w:rsidRPr="00CC39F6">
        <w:rPr>
          <w:rFonts w:asciiTheme="minorEastAsia" w:hAnsiTheme="minorEastAsia" w:hint="eastAsia"/>
          <w:sz w:val="23"/>
          <w:szCs w:val="23"/>
        </w:rPr>
        <w:t xml:space="preserve">条　事業者は、前条の規定による通知を受けた場合において、当該通知に係る補助金の交付決定の内容又はこれに付された条件に不服があるときは、当該通知を受理した日から１４日以内に、申請の取下げをすることができる。 </w:t>
      </w:r>
    </w:p>
    <w:p w14:paraId="754EFD05" w14:textId="3EDDFDFC"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２　前項の規定による申請の取下げがあったときは、当該申請に係る補助金の交付決定はなかったものとみなす。</w:t>
      </w:r>
    </w:p>
    <w:p w14:paraId="724D9A41" w14:textId="77777777" w:rsidR="00CC39F6" w:rsidRPr="00CC39F6" w:rsidRDefault="00CC39F6" w:rsidP="00AC44C9">
      <w:pPr>
        <w:snapToGrid w:val="0"/>
        <w:spacing w:line="300" w:lineRule="auto"/>
        <w:jc w:val="left"/>
        <w:rPr>
          <w:rFonts w:asciiTheme="minorEastAsia" w:hAnsiTheme="minorEastAsia"/>
          <w:sz w:val="23"/>
          <w:szCs w:val="23"/>
        </w:rPr>
      </w:pPr>
    </w:p>
    <w:p w14:paraId="01F2AB18" w14:textId="01B1E28C"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（補助</w:t>
      </w:r>
      <w:r w:rsidR="00BB32F6">
        <w:rPr>
          <w:rFonts w:asciiTheme="minorEastAsia" w:hAnsiTheme="minorEastAsia" w:hint="eastAsia"/>
          <w:sz w:val="23"/>
          <w:szCs w:val="23"/>
        </w:rPr>
        <w:t>対象</w:t>
      </w:r>
      <w:r w:rsidRPr="00CC39F6">
        <w:rPr>
          <w:rFonts w:asciiTheme="minorEastAsia" w:hAnsiTheme="minorEastAsia" w:hint="eastAsia"/>
          <w:sz w:val="23"/>
          <w:szCs w:val="23"/>
        </w:rPr>
        <w:t xml:space="preserve">事業の変更） </w:t>
      </w:r>
    </w:p>
    <w:p w14:paraId="1F9C4B02" w14:textId="668D8B93" w:rsidR="00330F5D"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w:t>
      </w:r>
      <w:r w:rsidR="00FC5BB4">
        <w:rPr>
          <w:rFonts w:asciiTheme="minorEastAsia" w:hAnsiTheme="minorEastAsia" w:hint="eastAsia"/>
          <w:sz w:val="23"/>
          <w:szCs w:val="23"/>
        </w:rPr>
        <w:t>１０</w:t>
      </w:r>
      <w:r w:rsidRPr="00CC39F6">
        <w:rPr>
          <w:rFonts w:asciiTheme="minorEastAsia" w:hAnsiTheme="minorEastAsia" w:hint="eastAsia"/>
          <w:sz w:val="23"/>
          <w:szCs w:val="23"/>
        </w:rPr>
        <w:t xml:space="preserve">条　</w:t>
      </w:r>
      <w:bookmarkStart w:id="1" w:name="_Hlk224659144"/>
      <w:r w:rsidRPr="00CC39F6">
        <w:rPr>
          <w:rFonts w:asciiTheme="minorEastAsia" w:hAnsiTheme="minorEastAsia" w:hint="eastAsia"/>
          <w:sz w:val="23"/>
          <w:szCs w:val="23"/>
        </w:rPr>
        <w:t>事業者は、補助金の交付決定後、事業内容</w:t>
      </w:r>
      <w:r w:rsidR="001473E4">
        <w:rPr>
          <w:rFonts w:asciiTheme="minorEastAsia" w:hAnsiTheme="minorEastAsia" w:hint="eastAsia"/>
          <w:sz w:val="23"/>
          <w:szCs w:val="23"/>
        </w:rPr>
        <w:t>の</w:t>
      </w:r>
      <w:r w:rsidRPr="00CC39F6">
        <w:rPr>
          <w:rFonts w:asciiTheme="minorEastAsia" w:hAnsiTheme="minorEastAsia" w:hint="eastAsia"/>
          <w:sz w:val="23"/>
          <w:szCs w:val="23"/>
        </w:rPr>
        <w:t>変更、中止</w:t>
      </w:r>
      <w:r w:rsidR="001473E4">
        <w:rPr>
          <w:rFonts w:asciiTheme="minorEastAsia" w:hAnsiTheme="minorEastAsia" w:hint="eastAsia"/>
          <w:sz w:val="23"/>
          <w:szCs w:val="23"/>
        </w:rPr>
        <w:t>又は</w:t>
      </w:r>
      <w:r w:rsidRPr="00CC39F6">
        <w:rPr>
          <w:rFonts w:asciiTheme="minorEastAsia" w:hAnsiTheme="minorEastAsia" w:hint="eastAsia"/>
          <w:sz w:val="23"/>
          <w:szCs w:val="23"/>
        </w:rPr>
        <w:t>廃止しようとする場合において、</w:t>
      </w:r>
      <w:r w:rsidR="001473E4" w:rsidRPr="001473E4">
        <w:rPr>
          <w:rFonts w:asciiTheme="minorEastAsia" w:hAnsiTheme="minorEastAsia" w:hint="eastAsia"/>
          <w:sz w:val="23"/>
          <w:szCs w:val="23"/>
        </w:rPr>
        <w:t>当該補助</w:t>
      </w:r>
      <w:r w:rsidR="00BB32F6">
        <w:rPr>
          <w:rFonts w:asciiTheme="minorEastAsia" w:hAnsiTheme="minorEastAsia" w:hint="eastAsia"/>
          <w:sz w:val="23"/>
          <w:szCs w:val="23"/>
        </w:rPr>
        <w:t>対象</w:t>
      </w:r>
      <w:r w:rsidR="001473E4" w:rsidRPr="001473E4">
        <w:rPr>
          <w:rFonts w:asciiTheme="minorEastAsia" w:hAnsiTheme="minorEastAsia" w:hint="eastAsia"/>
          <w:sz w:val="23"/>
          <w:szCs w:val="23"/>
        </w:rPr>
        <w:t>事業が完了する前に、</w:t>
      </w:r>
      <w:r w:rsidRPr="00CC39F6">
        <w:rPr>
          <w:rFonts w:asciiTheme="minorEastAsia" w:hAnsiTheme="minorEastAsia" w:hint="eastAsia"/>
          <w:sz w:val="23"/>
          <w:szCs w:val="23"/>
        </w:rPr>
        <w:t>速やかに</w:t>
      </w:r>
      <w:r w:rsidR="007C3976" w:rsidRPr="00B84FF8">
        <w:rPr>
          <w:rFonts w:asciiTheme="minorEastAsia" w:hAnsiTheme="minorEastAsia" w:hint="eastAsia"/>
          <w:sz w:val="23"/>
          <w:szCs w:val="23"/>
        </w:rPr>
        <w:t>苫小牧市子ども食堂等活動支援事業</w:t>
      </w:r>
      <w:r w:rsidRPr="00CC39F6">
        <w:rPr>
          <w:rFonts w:asciiTheme="minorEastAsia" w:hAnsiTheme="minorEastAsia" w:hint="eastAsia"/>
          <w:sz w:val="23"/>
          <w:szCs w:val="23"/>
        </w:rPr>
        <w:t>補助金変更交付申請書（様式第３号）に次の各号に掲げる書類を添えて市長に提出し、その承認を受けなければならない。</w:t>
      </w:r>
      <w:bookmarkEnd w:id="1"/>
    </w:p>
    <w:p w14:paraId="0BC5E74F" w14:textId="1F046EB8"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（１）変更後の事業</w:t>
      </w:r>
      <w:r w:rsidR="009C0C61">
        <w:rPr>
          <w:rFonts w:asciiTheme="minorEastAsia" w:hAnsiTheme="minorEastAsia" w:hint="eastAsia"/>
          <w:sz w:val="23"/>
          <w:szCs w:val="23"/>
        </w:rPr>
        <w:t>実施</w:t>
      </w:r>
      <w:r w:rsidRPr="00CC39F6">
        <w:rPr>
          <w:rFonts w:asciiTheme="minorEastAsia" w:hAnsiTheme="minorEastAsia" w:hint="eastAsia"/>
          <w:sz w:val="23"/>
          <w:szCs w:val="23"/>
        </w:rPr>
        <w:t>計画書</w:t>
      </w:r>
    </w:p>
    <w:p w14:paraId="4BE55FD2" w14:textId="66D3E14C"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（２）変更後の収支予算書</w:t>
      </w:r>
    </w:p>
    <w:p w14:paraId="5BDA5872" w14:textId="69C53143"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（３）変更後の事業稼働日（予定）調書</w:t>
      </w:r>
    </w:p>
    <w:p w14:paraId="62473E38" w14:textId="199A441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lastRenderedPageBreak/>
        <w:t xml:space="preserve"> 　（４）その他市長が必要と認める書類 </w:t>
      </w:r>
    </w:p>
    <w:p w14:paraId="219A83DF" w14:textId="5E4E3037" w:rsidR="00330F5D"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 xml:space="preserve">２　</w:t>
      </w:r>
      <w:r w:rsidR="00EF3D07" w:rsidRPr="00EF3D07">
        <w:rPr>
          <w:rFonts w:asciiTheme="minorEastAsia" w:hAnsiTheme="minorEastAsia" w:hint="eastAsia"/>
          <w:sz w:val="23"/>
          <w:szCs w:val="23"/>
        </w:rPr>
        <w:t>前項の規定にかかわらず、市長が定める軽微な変更については、同項の承認を要しない。</w:t>
      </w:r>
    </w:p>
    <w:p w14:paraId="09757EE2" w14:textId="31D12B3E" w:rsidR="00330F5D"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 xml:space="preserve">３　</w:t>
      </w:r>
      <w:r w:rsidR="00EF3D07" w:rsidRPr="00EF3D07">
        <w:rPr>
          <w:rFonts w:asciiTheme="minorEastAsia" w:hAnsiTheme="minorEastAsia" w:hint="eastAsia"/>
          <w:sz w:val="23"/>
          <w:szCs w:val="23"/>
        </w:rPr>
        <w:t>補助金の額を増額する変更交付申請は、行うことができない。ただし、緊急かつやむを得ない事情により補助対象経費が増加した場合であって、市長が特に認めるときは、この限りでない。</w:t>
      </w:r>
      <w:r w:rsidRPr="00CC39F6">
        <w:rPr>
          <w:rFonts w:asciiTheme="minorEastAsia" w:hAnsiTheme="minorEastAsia" w:hint="eastAsia"/>
          <w:sz w:val="23"/>
          <w:szCs w:val="23"/>
        </w:rPr>
        <w:t xml:space="preserve"> </w:t>
      </w:r>
    </w:p>
    <w:p w14:paraId="1094C90E" w14:textId="61088AEA" w:rsidR="00330F5D"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 xml:space="preserve">４　</w:t>
      </w:r>
      <w:r w:rsidR="003C031B" w:rsidRPr="003C031B">
        <w:rPr>
          <w:rFonts w:asciiTheme="minorEastAsia" w:hAnsiTheme="minorEastAsia" w:hint="eastAsia"/>
          <w:sz w:val="23"/>
          <w:szCs w:val="23"/>
        </w:rPr>
        <w:t>緊急かつやむを得ない事由により第１項の承認をあらかじめ受けることが困難であったときは、事後速やかに報告し、市長の承認を受けることができる。</w:t>
      </w:r>
      <w:r w:rsidRPr="00CC39F6">
        <w:rPr>
          <w:rFonts w:asciiTheme="minorEastAsia" w:hAnsiTheme="minorEastAsia" w:hint="eastAsia"/>
          <w:sz w:val="23"/>
          <w:szCs w:val="23"/>
        </w:rPr>
        <w:t xml:space="preserve"> </w:t>
      </w:r>
    </w:p>
    <w:p w14:paraId="2623B01E" w14:textId="1DC48F7A" w:rsid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 xml:space="preserve">５　</w:t>
      </w:r>
      <w:r w:rsidR="003C031B" w:rsidRPr="003C031B">
        <w:rPr>
          <w:rFonts w:asciiTheme="minorEastAsia" w:hAnsiTheme="minorEastAsia" w:hint="eastAsia"/>
          <w:sz w:val="23"/>
          <w:szCs w:val="23"/>
        </w:rPr>
        <w:t>市長は、第１項又は前項の規定による申請又は報告があった場合において、当該書類等の審査及び必要に応じて行う現地調査等により相当の理由があると認める時は、当該補助</w:t>
      </w:r>
      <w:r w:rsidR="00BB32F6">
        <w:rPr>
          <w:rFonts w:asciiTheme="minorEastAsia" w:hAnsiTheme="minorEastAsia" w:hint="eastAsia"/>
          <w:sz w:val="23"/>
          <w:szCs w:val="23"/>
        </w:rPr>
        <w:t>対象</w:t>
      </w:r>
      <w:r w:rsidR="003C031B" w:rsidRPr="003C031B">
        <w:rPr>
          <w:rFonts w:asciiTheme="minorEastAsia" w:hAnsiTheme="minorEastAsia" w:hint="eastAsia"/>
          <w:sz w:val="23"/>
          <w:szCs w:val="23"/>
        </w:rPr>
        <w:t>事業の変更等を承認するものとする。</w:t>
      </w:r>
    </w:p>
    <w:p w14:paraId="6700E8ED" w14:textId="3F752D2F" w:rsidR="003C031B" w:rsidRDefault="003C031B" w:rsidP="00AC44C9">
      <w:pPr>
        <w:snapToGrid w:val="0"/>
        <w:spacing w:line="300" w:lineRule="auto"/>
        <w:jc w:val="left"/>
        <w:rPr>
          <w:rFonts w:asciiTheme="minorEastAsia" w:hAnsiTheme="minorEastAsia"/>
          <w:sz w:val="23"/>
          <w:szCs w:val="23"/>
        </w:rPr>
      </w:pPr>
      <w:r>
        <w:rPr>
          <w:rFonts w:asciiTheme="minorEastAsia" w:hAnsiTheme="minorEastAsia" w:hint="eastAsia"/>
          <w:sz w:val="23"/>
          <w:szCs w:val="23"/>
        </w:rPr>
        <w:t xml:space="preserve">６　</w:t>
      </w:r>
      <w:r w:rsidRPr="003C031B">
        <w:rPr>
          <w:rFonts w:asciiTheme="minorEastAsia" w:hAnsiTheme="minorEastAsia" w:hint="eastAsia"/>
          <w:sz w:val="23"/>
          <w:szCs w:val="23"/>
        </w:rPr>
        <w:t>前項の規定による変更の承認をした場合は、第８条第２項の規定を準用する。</w:t>
      </w:r>
    </w:p>
    <w:p w14:paraId="0D532F4E" w14:textId="56E43B73" w:rsidR="003C031B" w:rsidRDefault="003C031B" w:rsidP="00A33677">
      <w:pPr>
        <w:snapToGrid w:val="0"/>
        <w:spacing w:line="300" w:lineRule="auto"/>
        <w:ind w:left="230" w:hangingChars="100" w:hanging="230"/>
        <w:jc w:val="left"/>
        <w:rPr>
          <w:rFonts w:asciiTheme="minorEastAsia" w:hAnsiTheme="minorEastAsia"/>
          <w:sz w:val="23"/>
          <w:szCs w:val="23"/>
        </w:rPr>
      </w:pPr>
      <w:r>
        <w:rPr>
          <w:rFonts w:asciiTheme="minorEastAsia" w:hAnsiTheme="minorEastAsia" w:hint="eastAsia"/>
          <w:sz w:val="23"/>
          <w:szCs w:val="23"/>
        </w:rPr>
        <w:t xml:space="preserve">７　</w:t>
      </w:r>
      <w:bookmarkStart w:id="2" w:name="_Hlk224659167"/>
      <w:r w:rsidRPr="003C031B">
        <w:rPr>
          <w:rFonts w:asciiTheme="minorEastAsia" w:hAnsiTheme="minorEastAsia" w:hint="eastAsia"/>
          <w:sz w:val="23"/>
          <w:szCs w:val="23"/>
        </w:rPr>
        <w:t>事業者は、補助</w:t>
      </w:r>
      <w:r w:rsidR="00BB32F6">
        <w:rPr>
          <w:rFonts w:asciiTheme="minorEastAsia" w:hAnsiTheme="minorEastAsia" w:hint="eastAsia"/>
          <w:sz w:val="23"/>
          <w:szCs w:val="23"/>
        </w:rPr>
        <w:t>対象</w:t>
      </w:r>
      <w:r w:rsidRPr="003C031B">
        <w:rPr>
          <w:rFonts w:asciiTheme="minorEastAsia" w:hAnsiTheme="minorEastAsia" w:hint="eastAsia"/>
          <w:sz w:val="23"/>
          <w:szCs w:val="23"/>
        </w:rPr>
        <w:t>事業が予定の期間内に完了しない場合又は補助</w:t>
      </w:r>
      <w:r w:rsidR="00BB32F6">
        <w:rPr>
          <w:rFonts w:asciiTheme="minorEastAsia" w:hAnsiTheme="minorEastAsia" w:hint="eastAsia"/>
          <w:sz w:val="23"/>
          <w:szCs w:val="23"/>
        </w:rPr>
        <w:t>対象</w:t>
      </w:r>
      <w:r w:rsidRPr="003C031B">
        <w:rPr>
          <w:rFonts w:asciiTheme="minorEastAsia" w:hAnsiTheme="minorEastAsia" w:hint="eastAsia"/>
          <w:sz w:val="23"/>
          <w:szCs w:val="23"/>
        </w:rPr>
        <w:t>事業の遂行が困難となった場合は、速やかに市長に報告し、その指示を受けなければならない。</w:t>
      </w:r>
      <w:bookmarkEnd w:id="2"/>
    </w:p>
    <w:p w14:paraId="769CDE5F" w14:textId="39366336" w:rsidR="003C031B" w:rsidRPr="00CC39F6" w:rsidRDefault="003C031B" w:rsidP="00A33677">
      <w:pPr>
        <w:snapToGrid w:val="0"/>
        <w:spacing w:line="300" w:lineRule="auto"/>
        <w:ind w:left="230" w:hangingChars="100" w:hanging="230"/>
        <w:jc w:val="left"/>
        <w:rPr>
          <w:rFonts w:asciiTheme="minorEastAsia" w:hAnsiTheme="minorEastAsia"/>
          <w:sz w:val="23"/>
          <w:szCs w:val="23"/>
        </w:rPr>
      </w:pPr>
      <w:r>
        <w:rPr>
          <w:rFonts w:asciiTheme="minorEastAsia" w:hAnsiTheme="minorEastAsia" w:hint="eastAsia"/>
          <w:sz w:val="23"/>
          <w:szCs w:val="23"/>
        </w:rPr>
        <w:t xml:space="preserve">８　</w:t>
      </w:r>
      <w:r w:rsidRPr="003C031B">
        <w:rPr>
          <w:rFonts w:asciiTheme="minorEastAsia" w:hAnsiTheme="minorEastAsia" w:hint="eastAsia"/>
          <w:sz w:val="23"/>
          <w:szCs w:val="23"/>
        </w:rPr>
        <w:t>継続活動型事業の交付決定を受けた事業者が、第２条第２号に規定する要件を満たさなくなった場合は、補助金を交付しない。ただし、第１項の規定に基づきイベント型事業への変更の承認を受けた場合、又は災害等やむを得ない事情があると市長が認める場合は、この限りでない。</w:t>
      </w:r>
    </w:p>
    <w:p w14:paraId="42283628" w14:textId="77777777" w:rsidR="00CC39F6" w:rsidRPr="00CC39F6" w:rsidRDefault="00CC39F6" w:rsidP="00AC44C9">
      <w:pPr>
        <w:snapToGrid w:val="0"/>
        <w:spacing w:line="300" w:lineRule="auto"/>
        <w:jc w:val="left"/>
        <w:rPr>
          <w:rFonts w:asciiTheme="minorEastAsia" w:hAnsiTheme="minorEastAsia"/>
          <w:sz w:val="23"/>
          <w:szCs w:val="23"/>
        </w:rPr>
      </w:pPr>
    </w:p>
    <w:p w14:paraId="76BF0A72"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（実績報告） </w:t>
      </w:r>
    </w:p>
    <w:p w14:paraId="27FB80DF" w14:textId="253CA903" w:rsidR="00330F5D"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第１</w:t>
      </w:r>
      <w:r w:rsidR="003C031B">
        <w:rPr>
          <w:rFonts w:asciiTheme="minorEastAsia" w:hAnsiTheme="minorEastAsia" w:hint="eastAsia"/>
          <w:sz w:val="23"/>
          <w:szCs w:val="23"/>
        </w:rPr>
        <w:t>１</w:t>
      </w:r>
      <w:r w:rsidRPr="00CC39F6">
        <w:rPr>
          <w:rFonts w:asciiTheme="minorEastAsia" w:hAnsiTheme="minorEastAsia" w:hint="eastAsia"/>
          <w:sz w:val="23"/>
          <w:szCs w:val="23"/>
        </w:rPr>
        <w:t>条　事業者は、補助の対象となった事業が完了したときは、</w:t>
      </w:r>
      <w:r w:rsidR="007C3976" w:rsidRPr="00B84FF8">
        <w:rPr>
          <w:rFonts w:asciiTheme="minorEastAsia" w:hAnsiTheme="minorEastAsia" w:hint="eastAsia"/>
          <w:sz w:val="23"/>
          <w:szCs w:val="23"/>
        </w:rPr>
        <w:t>苫小牧市子ども食堂等活動支援事業</w:t>
      </w:r>
      <w:r w:rsidRPr="00CC39F6">
        <w:rPr>
          <w:rFonts w:asciiTheme="minorEastAsia" w:hAnsiTheme="minorEastAsia" w:hint="eastAsia"/>
          <w:sz w:val="23"/>
          <w:szCs w:val="23"/>
        </w:rPr>
        <w:t>実績報告書（様式第４号）に次の各号に掲げる書類を添</w:t>
      </w:r>
      <w:r w:rsidR="007F333C">
        <w:rPr>
          <w:rFonts w:asciiTheme="minorEastAsia" w:hAnsiTheme="minorEastAsia" w:hint="eastAsia"/>
          <w:sz w:val="23"/>
          <w:szCs w:val="23"/>
        </w:rPr>
        <w:t>えて</w:t>
      </w:r>
      <w:r w:rsidRPr="00CC39F6">
        <w:rPr>
          <w:rFonts w:asciiTheme="minorEastAsia" w:hAnsiTheme="minorEastAsia" w:hint="eastAsia"/>
          <w:sz w:val="23"/>
          <w:szCs w:val="23"/>
        </w:rPr>
        <w:t>、</w:t>
      </w:r>
      <w:r w:rsidR="003C031B" w:rsidRPr="003C031B">
        <w:rPr>
          <w:rFonts w:asciiTheme="minorEastAsia" w:hAnsiTheme="minorEastAsia" w:hint="eastAsia"/>
          <w:sz w:val="23"/>
          <w:szCs w:val="23"/>
        </w:rPr>
        <w:t>事業完了の日から起算して３０日を経過した日又は</w:t>
      </w:r>
      <w:r w:rsidR="00C00E91" w:rsidRPr="00C00E91">
        <w:rPr>
          <w:rFonts w:asciiTheme="minorEastAsia" w:hAnsiTheme="minorEastAsia" w:hint="eastAsia"/>
          <w:sz w:val="23"/>
          <w:szCs w:val="23"/>
        </w:rPr>
        <w:t>事業対象期間の翌年度の４月１</w:t>
      </w:r>
      <w:r w:rsidR="00782B0F">
        <w:rPr>
          <w:rFonts w:asciiTheme="minorEastAsia" w:hAnsiTheme="minorEastAsia" w:hint="eastAsia"/>
          <w:sz w:val="23"/>
          <w:szCs w:val="23"/>
        </w:rPr>
        <w:t>０</w:t>
      </w:r>
      <w:r w:rsidR="00C00E91" w:rsidRPr="00C00E91">
        <w:rPr>
          <w:rFonts w:asciiTheme="minorEastAsia" w:hAnsiTheme="minorEastAsia" w:hint="eastAsia"/>
          <w:sz w:val="23"/>
          <w:szCs w:val="23"/>
        </w:rPr>
        <w:t>日</w:t>
      </w:r>
      <w:r w:rsidR="003C031B" w:rsidRPr="003C031B">
        <w:rPr>
          <w:rFonts w:asciiTheme="minorEastAsia" w:hAnsiTheme="minorEastAsia" w:hint="eastAsia"/>
          <w:sz w:val="23"/>
          <w:szCs w:val="23"/>
        </w:rPr>
        <w:t>のいずれか早い日までに、市長に提出しなければならない。</w:t>
      </w:r>
    </w:p>
    <w:p w14:paraId="69A46108" w14:textId="2EF9A719"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（１）事業</w:t>
      </w:r>
      <w:r w:rsidR="007F333C">
        <w:rPr>
          <w:rFonts w:asciiTheme="minorEastAsia" w:hAnsiTheme="minorEastAsia" w:hint="eastAsia"/>
          <w:sz w:val="23"/>
          <w:szCs w:val="23"/>
        </w:rPr>
        <w:t>実施</w:t>
      </w:r>
      <w:r w:rsidRPr="00CC39F6">
        <w:rPr>
          <w:rFonts w:asciiTheme="minorEastAsia" w:hAnsiTheme="minorEastAsia" w:hint="eastAsia"/>
          <w:sz w:val="23"/>
          <w:szCs w:val="23"/>
        </w:rPr>
        <w:t>実績書</w:t>
      </w:r>
    </w:p>
    <w:p w14:paraId="34201A62" w14:textId="430B0CFE"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（２）収支決算書</w:t>
      </w:r>
    </w:p>
    <w:p w14:paraId="19FE4045" w14:textId="3F83A2F5" w:rsidR="005F2228" w:rsidRDefault="005F2228" w:rsidP="00AC44C9">
      <w:pPr>
        <w:snapToGrid w:val="0"/>
        <w:spacing w:line="300" w:lineRule="auto"/>
        <w:jc w:val="left"/>
        <w:rPr>
          <w:rFonts w:asciiTheme="minorEastAsia" w:hAnsiTheme="minorEastAsia"/>
          <w:sz w:val="23"/>
          <w:szCs w:val="23"/>
        </w:rPr>
      </w:pPr>
      <w:r>
        <w:rPr>
          <w:rFonts w:asciiTheme="minorEastAsia" w:hAnsiTheme="minorEastAsia" w:hint="eastAsia"/>
          <w:sz w:val="23"/>
          <w:szCs w:val="23"/>
        </w:rPr>
        <w:t xml:space="preserve">　 （３）</w:t>
      </w:r>
      <w:r w:rsidRPr="005F2228">
        <w:rPr>
          <w:rFonts w:asciiTheme="minorEastAsia" w:hAnsiTheme="minorEastAsia" w:hint="eastAsia"/>
          <w:sz w:val="23"/>
          <w:szCs w:val="23"/>
        </w:rPr>
        <w:t>支出を証する書類（領収書の写し等）</w:t>
      </w:r>
    </w:p>
    <w:p w14:paraId="10DAEFBA" w14:textId="3EB505DF"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w:t>
      </w:r>
      <w:r w:rsidR="005F2228">
        <w:rPr>
          <w:rFonts w:asciiTheme="minorEastAsia" w:hAnsiTheme="minorEastAsia" w:hint="eastAsia"/>
          <w:sz w:val="23"/>
          <w:szCs w:val="23"/>
        </w:rPr>
        <w:t>４</w:t>
      </w:r>
      <w:r w:rsidRPr="00CC39F6">
        <w:rPr>
          <w:rFonts w:asciiTheme="minorEastAsia" w:hAnsiTheme="minorEastAsia" w:hint="eastAsia"/>
          <w:sz w:val="23"/>
          <w:szCs w:val="23"/>
        </w:rPr>
        <w:t>）事業稼働日（実績）調書</w:t>
      </w:r>
    </w:p>
    <w:p w14:paraId="38B7A05B" w14:textId="7367CF11" w:rsidR="005D76F1"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w:t>
      </w:r>
      <w:r w:rsidR="005F2228">
        <w:rPr>
          <w:rFonts w:asciiTheme="minorEastAsia" w:hAnsiTheme="minorEastAsia" w:hint="eastAsia"/>
          <w:sz w:val="23"/>
          <w:szCs w:val="23"/>
        </w:rPr>
        <w:t>５</w:t>
      </w:r>
      <w:r w:rsidRPr="00CC39F6">
        <w:rPr>
          <w:rFonts w:asciiTheme="minorEastAsia" w:hAnsiTheme="minorEastAsia" w:hint="eastAsia"/>
          <w:sz w:val="23"/>
          <w:szCs w:val="23"/>
        </w:rPr>
        <w:t>）実施状況写真（第２条第</w:t>
      </w:r>
      <w:r w:rsidR="00A7747A">
        <w:rPr>
          <w:rFonts w:asciiTheme="minorEastAsia" w:hAnsiTheme="minorEastAsia" w:hint="eastAsia"/>
          <w:sz w:val="23"/>
          <w:szCs w:val="23"/>
        </w:rPr>
        <w:t>４</w:t>
      </w:r>
      <w:r w:rsidRPr="00CC39F6">
        <w:rPr>
          <w:rFonts w:asciiTheme="minorEastAsia" w:hAnsiTheme="minorEastAsia" w:hint="eastAsia"/>
          <w:sz w:val="23"/>
          <w:szCs w:val="23"/>
        </w:rPr>
        <w:t>号に規定する「食事の提供」の内容及び活動の様子が</w:t>
      </w:r>
    </w:p>
    <w:p w14:paraId="2DE56CCF" w14:textId="778F90E8" w:rsidR="00330F5D" w:rsidRDefault="00CC39F6" w:rsidP="005D76F1">
      <w:pPr>
        <w:snapToGrid w:val="0"/>
        <w:spacing w:line="300" w:lineRule="auto"/>
        <w:ind w:leftChars="500" w:left="1050"/>
        <w:jc w:val="left"/>
        <w:rPr>
          <w:rFonts w:asciiTheme="minorEastAsia" w:hAnsiTheme="minorEastAsia"/>
          <w:sz w:val="23"/>
          <w:szCs w:val="23"/>
        </w:rPr>
      </w:pPr>
      <w:r w:rsidRPr="00CC39F6">
        <w:rPr>
          <w:rFonts w:asciiTheme="minorEastAsia" w:hAnsiTheme="minorEastAsia" w:hint="eastAsia"/>
          <w:sz w:val="23"/>
          <w:szCs w:val="23"/>
        </w:rPr>
        <w:t>確認できるもの。ただし、個人が特定されないようプライバシーに配慮すること）</w:t>
      </w:r>
    </w:p>
    <w:p w14:paraId="5348667C" w14:textId="6BB34DE3" w:rsidR="00C00E91"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w:t>
      </w:r>
      <w:r w:rsidR="005F2228">
        <w:rPr>
          <w:rFonts w:asciiTheme="minorEastAsia" w:hAnsiTheme="minorEastAsia" w:hint="eastAsia"/>
          <w:sz w:val="23"/>
          <w:szCs w:val="23"/>
        </w:rPr>
        <w:t>６</w:t>
      </w:r>
      <w:r w:rsidRPr="00CC39F6">
        <w:rPr>
          <w:rFonts w:asciiTheme="minorEastAsia" w:hAnsiTheme="minorEastAsia" w:hint="eastAsia"/>
          <w:sz w:val="23"/>
          <w:szCs w:val="23"/>
        </w:rPr>
        <w:t>）</w:t>
      </w:r>
      <w:r w:rsidR="00C00E91" w:rsidRPr="00C00E91">
        <w:rPr>
          <w:rFonts w:asciiTheme="minorEastAsia" w:hAnsiTheme="minorEastAsia" w:hint="eastAsia"/>
          <w:sz w:val="23"/>
          <w:szCs w:val="23"/>
        </w:rPr>
        <w:t>第４条第２号に規定する周知及び市補助金である旨の明示を行ったことが確認で</w:t>
      </w:r>
    </w:p>
    <w:p w14:paraId="145D73AF" w14:textId="4D9522D0" w:rsidR="00C00E91" w:rsidRDefault="00C00E91" w:rsidP="00C00E91">
      <w:pPr>
        <w:snapToGrid w:val="0"/>
        <w:spacing w:line="300" w:lineRule="auto"/>
        <w:ind w:firstLineChars="350" w:firstLine="805"/>
        <w:jc w:val="left"/>
        <w:rPr>
          <w:rFonts w:asciiTheme="minorEastAsia" w:hAnsiTheme="minorEastAsia"/>
          <w:sz w:val="23"/>
          <w:szCs w:val="23"/>
        </w:rPr>
      </w:pPr>
      <w:r>
        <w:rPr>
          <w:rFonts w:asciiTheme="minorEastAsia" w:hAnsiTheme="minorEastAsia" w:hint="eastAsia"/>
          <w:sz w:val="23"/>
          <w:szCs w:val="23"/>
        </w:rPr>
        <w:t xml:space="preserve">　</w:t>
      </w:r>
      <w:r w:rsidRPr="00C00E91">
        <w:rPr>
          <w:rFonts w:asciiTheme="minorEastAsia" w:hAnsiTheme="minorEastAsia" w:hint="eastAsia"/>
          <w:sz w:val="23"/>
          <w:szCs w:val="23"/>
        </w:rPr>
        <w:t>きる書類（チラシ</w:t>
      </w:r>
      <w:r w:rsidR="00200AE9" w:rsidRPr="00C00E91">
        <w:rPr>
          <w:rFonts w:asciiTheme="minorEastAsia" w:hAnsiTheme="minorEastAsia" w:hint="eastAsia"/>
          <w:sz w:val="23"/>
          <w:szCs w:val="23"/>
        </w:rPr>
        <w:t>の写し</w:t>
      </w:r>
      <w:r w:rsidRPr="00C00E91">
        <w:rPr>
          <w:rFonts w:asciiTheme="minorEastAsia" w:hAnsiTheme="minorEastAsia" w:hint="eastAsia"/>
          <w:sz w:val="23"/>
          <w:szCs w:val="23"/>
        </w:rPr>
        <w:t>、ホームページ</w:t>
      </w:r>
      <w:r w:rsidR="00200AE9">
        <w:rPr>
          <w:rFonts w:asciiTheme="minorEastAsia" w:hAnsiTheme="minorEastAsia" w:hint="eastAsia"/>
          <w:sz w:val="23"/>
          <w:szCs w:val="23"/>
        </w:rPr>
        <w:t>や</w:t>
      </w:r>
      <w:r w:rsidRPr="00C00E91">
        <w:rPr>
          <w:rFonts w:asciiTheme="minorEastAsia" w:hAnsiTheme="minorEastAsia" w:hint="eastAsia"/>
          <w:sz w:val="23"/>
          <w:szCs w:val="23"/>
        </w:rPr>
        <w:t>ＳＮＳ</w:t>
      </w:r>
      <w:r w:rsidR="00200AE9">
        <w:rPr>
          <w:rFonts w:asciiTheme="minorEastAsia" w:hAnsiTheme="minorEastAsia" w:hint="eastAsia"/>
          <w:sz w:val="23"/>
          <w:szCs w:val="23"/>
        </w:rPr>
        <w:t>のスクリーンショット</w:t>
      </w:r>
      <w:r w:rsidRPr="00C00E91">
        <w:rPr>
          <w:rFonts w:asciiTheme="minorEastAsia" w:hAnsiTheme="minorEastAsia" w:hint="eastAsia"/>
          <w:sz w:val="23"/>
          <w:szCs w:val="23"/>
        </w:rPr>
        <w:t>等）</w:t>
      </w:r>
    </w:p>
    <w:p w14:paraId="1BB26C68" w14:textId="578D6536" w:rsidR="00CC39F6" w:rsidRPr="00CC39F6" w:rsidRDefault="00C00E91" w:rsidP="00C00E91">
      <w:pPr>
        <w:snapToGrid w:val="0"/>
        <w:spacing w:line="300" w:lineRule="auto"/>
        <w:ind w:firstLineChars="150" w:firstLine="345"/>
        <w:jc w:val="left"/>
        <w:rPr>
          <w:rFonts w:asciiTheme="minorEastAsia" w:hAnsiTheme="minorEastAsia"/>
          <w:sz w:val="23"/>
          <w:szCs w:val="23"/>
        </w:rPr>
      </w:pPr>
      <w:r>
        <w:rPr>
          <w:rFonts w:asciiTheme="minorEastAsia" w:hAnsiTheme="minorEastAsia" w:hint="eastAsia"/>
          <w:sz w:val="23"/>
          <w:szCs w:val="23"/>
        </w:rPr>
        <w:t>（</w:t>
      </w:r>
      <w:r w:rsidR="005F2228">
        <w:rPr>
          <w:rFonts w:asciiTheme="minorEastAsia" w:hAnsiTheme="minorEastAsia" w:hint="eastAsia"/>
          <w:sz w:val="23"/>
          <w:szCs w:val="23"/>
        </w:rPr>
        <w:t>７</w:t>
      </w:r>
      <w:r>
        <w:rPr>
          <w:rFonts w:asciiTheme="minorEastAsia" w:hAnsiTheme="minorEastAsia" w:hint="eastAsia"/>
          <w:sz w:val="23"/>
          <w:szCs w:val="23"/>
        </w:rPr>
        <w:t>）</w:t>
      </w:r>
      <w:r w:rsidR="00CC39F6" w:rsidRPr="00CC39F6">
        <w:rPr>
          <w:rFonts w:asciiTheme="minorEastAsia" w:hAnsiTheme="minorEastAsia" w:hint="eastAsia"/>
          <w:sz w:val="23"/>
          <w:szCs w:val="23"/>
        </w:rPr>
        <w:t>その他市長が必要と認める書類</w:t>
      </w:r>
    </w:p>
    <w:p w14:paraId="26F59D63" w14:textId="77777777" w:rsidR="00CC39F6" w:rsidRPr="00CC39F6" w:rsidRDefault="00CC39F6" w:rsidP="00AC44C9">
      <w:pPr>
        <w:snapToGrid w:val="0"/>
        <w:spacing w:line="300" w:lineRule="auto"/>
        <w:jc w:val="left"/>
        <w:rPr>
          <w:rFonts w:asciiTheme="minorEastAsia" w:hAnsiTheme="minorEastAsia"/>
          <w:sz w:val="23"/>
          <w:szCs w:val="23"/>
        </w:rPr>
      </w:pPr>
    </w:p>
    <w:p w14:paraId="78D9B89D"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（補助金の額の確定） </w:t>
      </w:r>
    </w:p>
    <w:p w14:paraId="37A39D02" w14:textId="5900B1F0" w:rsid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第１</w:t>
      </w:r>
      <w:r w:rsidR="00C00E91">
        <w:rPr>
          <w:rFonts w:asciiTheme="minorEastAsia" w:hAnsiTheme="minorEastAsia" w:hint="eastAsia"/>
          <w:sz w:val="23"/>
          <w:szCs w:val="23"/>
        </w:rPr>
        <w:t>２</w:t>
      </w:r>
      <w:r w:rsidRPr="00CC39F6">
        <w:rPr>
          <w:rFonts w:asciiTheme="minorEastAsia" w:hAnsiTheme="minorEastAsia" w:hint="eastAsia"/>
          <w:sz w:val="23"/>
          <w:szCs w:val="23"/>
        </w:rPr>
        <w:t>条　市長は、前条に規定する報告があった場合において、当該書類の審査及び必要</w:t>
      </w:r>
      <w:r w:rsidRPr="00CC39F6">
        <w:rPr>
          <w:rFonts w:asciiTheme="minorEastAsia" w:hAnsiTheme="minorEastAsia" w:hint="eastAsia"/>
          <w:sz w:val="23"/>
          <w:szCs w:val="23"/>
        </w:rPr>
        <w:lastRenderedPageBreak/>
        <w:t>に応じて行う現地調査等により、その報告に係る補助</w:t>
      </w:r>
      <w:r w:rsidR="00BB32F6">
        <w:rPr>
          <w:rFonts w:asciiTheme="minorEastAsia" w:hAnsiTheme="minorEastAsia" w:hint="eastAsia"/>
          <w:sz w:val="23"/>
          <w:szCs w:val="23"/>
        </w:rPr>
        <w:t>対象</w:t>
      </w:r>
      <w:r w:rsidRPr="00CC39F6">
        <w:rPr>
          <w:rFonts w:asciiTheme="minorEastAsia" w:hAnsiTheme="minorEastAsia" w:hint="eastAsia"/>
          <w:sz w:val="23"/>
          <w:szCs w:val="23"/>
        </w:rPr>
        <w:t>事業の成果が補助金の交付決定の内容及びこれに付した条件に適合するものであると認め</w:t>
      </w:r>
      <w:r w:rsidR="00C00E91">
        <w:rPr>
          <w:rFonts w:asciiTheme="minorEastAsia" w:hAnsiTheme="minorEastAsia" w:hint="eastAsia"/>
          <w:sz w:val="23"/>
          <w:szCs w:val="23"/>
        </w:rPr>
        <w:t>る</w:t>
      </w:r>
      <w:r w:rsidRPr="00CC39F6">
        <w:rPr>
          <w:rFonts w:asciiTheme="minorEastAsia" w:hAnsiTheme="minorEastAsia" w:hint="eastAsia"/>
          <w:sz w:val="23"/>
          <w:szCs w:val="23"/>
        </w:rPr>
        <w:t>ときは、交付すべき補助金の額を確定し、</w:t>
      </w:r>
      <w:r w:rsidR="007C3976" w:rsidRPr="00B84FF8">
        <w:rPr>
          <w:rFonts w:asciiTheme="minorEastAsia" w:hAnsiTheme="minorEastAsia" w:hint="eastAsia"/>
          <w:sz w:val="23"/>
          <w:szCs w:val="23"/>
        </w:rPr>
        <w:t>苫小牧市子ども食堂等活動支援事業</w:t>
      </w:r>
      <w:r w:rsidRPr="00CC39F6">
        <w:rPr>
          <w:rFonts w:asciiTheme="minorEastAsia" w:hAnsiTheme="minorEastAsia" w:hint="eastAsia"/>
          <w:sz w:val="23"/>
          <w:szCs w:val="23"/>
        </w:rPr>
        <w:t>補助金確定通知書（様式第５号）</w:t>
      </w:r>
      <w:r w:rsidR="002274F8" w:rsidRPr="00CC39F6">
        <w:rPr>
          <w:rFonts w:asciiTheme="minorEastAsia" w:hAnsiTheme="minorEastAsia" w:hint="eastAsia"/>
          <w:sz w:val="23"/>
          <w:szCs w:val="23"/>
        </w:rPr>
        <w:t>により、</w:t>
      </w:r>
      <w:r w:rsidR="002274F8">
        <w:rPr>
          <w:rFonts w:asciiTheme="minorEastAsia" w:hAnsiTheme="minorEastAsia" w:hint="eastAsia"/>
          <w:sz w:val="23"/>
          <w:szCs w:val="23"/>
        </w:rPr>
        <w:t>事業者</w:t>
      </w:r>
      <w:r w:rsidR="002274F8" w:rsidRPr="00CC39F6">
        <w:rPr>
          <w:rFonts w:asciiTheme="minorEastAsia" w:hAnsiTheme="minorEastAsia" w:hint="eastAsia"/>
          <w:sz w:val="23"/>
          <w:szCs w:val="23"/>
        </w:rPr>
        <w:t>に通知する</w:t>
      </w:r>
      <w:r w:rsidRPr="00CC39F6">
        <w:rPr>
          <w:rFonts w:asciiTheme="minorEastAsia" w:hAnsiTheme="minorEastAsia" w:hint="eastAsia"/>
          <w:sz w:val="23"/>
          <w:szCs w:val="23"/>
        </w:rPr>
        <w:t>ものとする。</w:t>
      </w:r>
    </w:p>
    <w:p w14:paraId="2D0BEAFB" w14:textId="3D4276B3" w:rsidR="00C06330" w:rsidRDefault="00C06330" w:rsidP="00AC44C9">
      <w:pPr>
        <w:snapToGrid w:val="0"/>
        <w:spacing w:line="300" w:lineRule="auto"/>
        <w:jc w:val="left"/>
        <w:rPr>
          <w:rFonts w:asciiTheme="minorEastAsia" w:hAnsiTheme="minorEastAsia"/>
          <w:sz w:val="23"/>
          <w:szCs w:val="23"/>
        </w:rPr>
      </w:pPr>
    </w:p>
    <w:p w14:paraId="6CD8CA61" w14:textId="77777777" w:rsidR="00C06330" w:rsidRPr="00C06330" w:rsidRDefault="00C06330" w:rsidP="00C06330">
      <w:pPr>
        <w:snapToGrid w:val="0"/>
        <w:spacing w:line="300" w:lineRule="auto"/>
        <w:jc w:val="left"/>
        <w:rPr>
          <w:rFonts w:asciiTheme="minorEastAsia" w:hAnsiTheme="minorEastAsia"/>
          <w:sz w:val="23"/>
          <w:szCs w:val="23"/>
        </w:rPr>
      </w:pPr>
      <w:r w:rsidRPr="00C06330">
        <w:rPr>
          <w:rFonts w:asciiTheme="minorEastAsia" w:hAnsiTheme="minorEastAsia" w:hint="eastAsia"/>
          <w:sz w:val="23"/>
          <w:szCs w:val="23"/>
        </w:rPr>
        <w:t>（補助金の交付）</w:t>
      </w:r>
    </w:p>
    <w:p w14:paraId="39D090DD" w14:textId="7DFB66F9" w:rsidR="00C06330" w:rsidRPr="00CC39F6" w:rsidRDefault="00C06330" w:rsidP="00A33677">
      <w:pPr>
        <w:snapToGrid w:val="0"/>
        <w:spacing w:line="300" w:lineRule="auto"/>
        <w:ind w:left="230" w:hangingChars="100" w:hanging="230"/>
        <w:jc w:val="left"/>
        <w:rPr>
          <w:rFonts w:asciiTheme="minorEastAsia" w:hAnsiTheme="minorEastAsia"/>
          <w:sz w:val="23"/>
          <w:szCs w:val="23"/>
        </w:rPr>
      </w:pPr>
      <w:r w:rsidRPr="00C06330">
        <w:rPr>
          <w:rFonts w:asciiTheme="minorEastAsia" w:hAnsiTheme="minorEastAsia" w:hint="eastAsia"/>
          <w:sz w:val="23"/>
          <w:szCs w:val="23"/>
        </w:rPr>
        <w:t>第</w:t>
      </w:r>
      <w:r>
        <w:rPr>
          <w:rFonts w:asciiTheme="minorEastAsia" w:hAnsiTheme="minorEastAsia" w:hint="eastAsia"/>
          <w:sz w:val="23"/>
          <w:szCs w:val="23"/>
        </w:rPr>
        <w:t>１</w:t>
      </w:r>
      <w:r w:rsidR="00C00E91">
        <w:rPr>
          <w:rFonts w:asciiTheme="minorEastAsia" w:hAnsiTheme="minorEastAsia" w:hint="eastAsia"/>
          <w:sz w:val="23"/>
          <w:szCs w:val="23"/>
        </w:rPr>
        <w:t>３</w:t>
      </w:r>
      <w:r w:rsidRPr="00C06330">
        <w:rPr>
          <w:rFonts w:asciiTheme="minorEastAsia" w:hAnsiTheme="minorEastAsia" w:hint="eastAsia"/>
          <w:sz w:val="23"/>
          <w:szCs w:val="23"/>
        </w:rPr>
        <w:t>条　市長は、前条の規定により補助金の額を確定し</w:t>
      </w:r>
      <w:r w:rsidR="00A33677">
        <w:rPr>
          <w:rFonts w:asciiTheme="minorEastAsia" w:hAnsiTheme="minorEastAsia" w:hint="eastAsia"/>
          <w:sz w:val="23"/>
          <w:szCs w:val="23"/>
        </w:rPr>
        <w:t>請求を受け</w:t>
      </w:r>
      <w:r w:rsidRPr="00C06330">
        <w:rPr>
          <w:rFonts w:asciiTheme="minorEastAsia" w:hAnsiTheme="minorEastAsia" w:hint="eastAsia"/>
          <w:sz w:val="23"/>
          <w:szCs w:val="23"/>
        </w:rPr>
        <w:t>たときは、速やかに補助金を交付するものとする。</w:t>
      </w:r>
    </w:p>
    <w:p w14:paraId="1ACB187E" w14:textId="77777777" w:rsidR="00CC39F6" w:rsidRPr="00CC39F6" w:rsidRDefault="00CC39F6" w:rsidP="00AC44C9">
      <w:pPr>
        <w:snapToGrid w:val="0"/>
        <w:spacing w:line="300" w:lineRule="auto"/>
        <w:jc w:val="left"/>
        <w:rPr>
          <w:rFonts w:asciiTheme="minorEastAsia" w:hAnsiTheme="minorEastAsia"/>
          <w:sz w:val="23"/>
          <w:szCs w:val="23"/>
        </w:rPr>
      </w:pPr>
    </w:p>
    <w:p w14:paraId="4C3CACC0"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（補助金の交付の時期等） </w:t>
      </w:r>
    </w:p>
    <w:p w14:paraId="7C77472D" w14:textId="3110E78F"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第１</w:t>
      </w:r>
      <w:r w:rsidR="00C00E91">
        <w:rPr>
          <w:rFonts w:asciiTheme="minorEastAsia" w:hAnsiTheme="minorEastAsia" w:hint="eastAsia"/>
          <w:sz w:val="23"/>
          <w:szCs w:val="23"/>
        </w:rPr>
        <w:t>４</w:t>
      </w:r>
      <w:r w:rsidRPr="00CC39F6">
        <w:rPr>
          <w:rFonts w:asciiTheme="minorEastAsia" w:hAnsiTheme="minorEastAsia" w:hint="eastAsia"/>
          <w:sz w:val="23"/>
          <w:szCs w:val="23"/>
        </w:rPr>
        <w:t xml:space="preserve">条　</w:t>
      </w:r>
      <w:r w:rsidR="00026E5B" w:rsidRPr="00CC39F6">
        <w:rPr>
          <w:rFonts w:asciiTheme="minorEastAsia" w:hAnsiTheme="minorEastAsia" w:hint="eastAsia"/>
          <w:sz w:val="23"/>
          <w:szCs w:val="23"/>
        </w:rPr>
        <w:t>市長は、</w:t>
      </w:r>
      <w:r w:rsidR="00A33677">
        <w:rPr>
          <w:rFonts w:asciiTheme="minorEastAsia" w:hAnsiTheme="minorEastAsia" w:hint="eastAsia"/>
          <w:sz w:val="23"/>
          <w:szCs w:val="23"/>
        </w:rPr>
        <w:t>第１２</w:t>
      </w:r>
      <w:r w:rsidRPr="00CC39F6">
        <w:rPr>
          <w:rFonts w:asciiTheme="minorEastAsia" w:hAnsiTheme="minorEastAsia" w:hint="eastAsia"/>
          <w:sz w:val="23"/>
          <w:szCs w:val="23"/>
        </w:rPr>
        <w:t>条の規定により確定した額を補助</w:t>
      </w:r>
      <w:r w:rsidR="00BB32F6">
        <w:rPr>
          <w:rFonts w:asciiTheme="minorEastAsia" w:hAnsiTheme="minorEastAsia" w:hint="eastAsia"/>
          <w:sz w:val="23"/>
          <w:szCs w:val="23"/>
        </w:rPr>
        <w:t>対象</w:t>
      </w:r>
      <w:r w:rsidRPr="00CC39F6">
        <w:rPr>
          <w:rFonts w:asciiTheme="minorEastAsia" w:hAnsiTheme="minorEastAsia" w:hint="eastAsia"/>
          <w:sz w:val="23"/>
          <w:szCs w:val="23"/>
        </w:rPr>
        <w:t>事業が完了した後に交付するものとする。ただし、補助</w:t>
      </w:r>
      <w:r w:rsidR="00BB32F6">
        <w:rPr>
          <w:rFonts w:asciiTheme="minorEastAsia" w:hAnsiTheme="minorEastAsia" w:hint="eastAsia"/>
          <w:sz w:val="23"/>
          <w:szCs w:val="23"/>
        </w:rPr>
        <w:t>対象</w:t>
      </w:r>
      <w:r w:rsidRPr="00CC39F6">
        <w:rPr>
          <w:rFonts w:asciiTheme="minorEastAsia" w:hAnsiTheme="minorEastAsia" w:hint="eastAsia"/>
          <w:sz w:val="23"/>
          <w:szCs w:val="23"/>
        </w:rPr>
        <w:t>事業の遂行上必要があると認め</w:t>
      </w:r>
      <w:r w:rsidR="00C00E91">
        <w:rPr>
          <w:rFonts w:asciiTheme="minorEastAsia" w:hAnsiTheme="minorEastAsia" w:hint="eastAsia"/>
          <w:sz w:val="23"/>
          <w:szCs w:val="23"/>
        </w:rPr>
        <w:t>る</w:t>
      </w:r>
      <w:r w:rsidRPr="00CC39F6">
        <w:rPr>
          <w:rFonts w:asciiTheme="minorEastAsia" w:hAnsiTheme="minorEastAsia" w:hint="eastAsia"/>
          <w:sz w:val="23"/>
          <w:szCs w:val="23"/>
        </w:rPr>
        <w:t>ときは、補助</w:t>
      </w:r>
      <w:r w:rsidR="00BB32F6">
        <w:rPr>
          <w:rFonts w:asciiTheme="minorEastAsia" w:hAnsiTheme="minorEastAsia" w:hint="eastAsia"/>
          <w:sz w:val="23"/>
          <w:szCs w:val="23"/>
        </w:rPr>
        <w:t>対象</w:t>
      </w:r>
      <w:r w:rsidRPr="00CC39F6">
        <w:rPr>
          <w:rFonts w:asciiTheme="minorEastAsia" w:hAnsiTheme="minorEastAsia" w:hint="eastAsia"/>
          <w:sz w:val="23"/>
          <w:szCs w:val="23"/>
        </w:rPr>
        <w:t>事業の完了前において補助金の全部又は一部を交付（以下「概算払」という。）することができる。</w:t>
      </w:r>
    </w:p>
    <w:p w14:paraId="06F28C67" w14:textId="77777777" w:rsidR="00CC39F6" w:rsidRPr="00CC39F6" w:rsidRDefault="00CC39F6" w:rsidP="00AC44C9">
      <w:pPr>
        <w:snapToGrid w:val="0"/>
        <w:spacing w:line="300" w:lineRule="auto"/>
        <w:jc w:val="left"/>
        <w:rPr>
          <w:rFonts w:asciiTheme="minorEastAsia" w:hAnsiTheme="minorEastAsia"/>
          <w:sz w:val="23"/>
          <w:szCs w:val="23"/>
        </w:rPr>
      </w:pPr>
    </w:p>
    <w:p w14:paraId="21E59CBF"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（交付の請求） </w:t>
      </w:r>
    </w:p>
    <w:p w14:paraId="2200F30F" w14:textId="076E076F"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第１</w:t>
      </w:r>
      <w:r w:rsidR="00C00E91">
        <w:rPr>
          <w:rFonts w:asciiTheme="minorEastAsia" w:hAnsiTheme="minorEastAsia" w:hint="eastAsia"/>
          <w:sz w:val="23"/>
          <w:szCs w:val="23"/>
        </w:rPr>
        <w:t>５</w:t>
      </w:r>
      <w:r w:rsidRPr="00CC39F6">
        <w:rPr>
          <w:rFonts w:asciiTheme="minorEastAsia" w:hAnsiTheme="minorEastAsia" w:hint="eastAsia"/>
          <w:sz w:val="23"/>
          <w:szCs w:val="23"/>
        </w:rPr>
        <w:t>条　事業者は、前条の規定により補助金の交付を受けようとするときは、</w:t>
      </w:r>
      <w:r w:rsidR="00C00E91" w:rsidRPr="00C00E91">
        <w:rPr>
          <w:rFonts w:asciiTheme="minorEastAsia" w:hAnsiTheme="minorEastAsia" w:hint="eastAsia"/>
          <w:sz w:val="23"/>
          <w:szCs w:val="23"/>
        </w:rPr>
        <w:t>第１２条の規定による通知を受けた日から起算して３０日を経過した日又は事業対象期間の翌年度の４月</w:t>
      </w:r>
      <w:r w:rsidR="00782B0F">
        <w:rPr>
          <w:rFonts w:asciiTheme="minorEastAsia" w:hAnsiTheme="minorEastAsia" w:hint="eastAsia"/>
          <w:sz w:val="23"/>
          <w:szCs w:val="23"/>
        </w:rPr>
        <w:t>２</w:t>
      </w:r>
      <w:r w:rsidR="00C00E91" w:rsidRPr="00C00E91">
        <w:rPr>
          <w:rFonts w:asciiTheme="minorEastAsia" w:hAnsiTheme="minorEastAsia" w:hint="eastAsia"/>
          <w:sz w:val="23"/>
          <w:szCs w:val="23"/>
        </w:rPr>
        <w:t>０日のいずれか早い日までに、</w:t>
      </w:r>
      <w:r w:rsidR="007C3976" w:rsidRPr="00B84FF8">
        <w:rPr>
          <w:rFonts w:asciiTheme="minorEastAsia" w:hAnsiTheme="minorEastAsia" w:hint="eastAsia"/>
          <w:sz w:val="23"/>
          <w:szCs w:val="23"/>
        </w:rPr>
        <w:t>苫小牧市子ども食堂等活動支援事業</w:t>
      </w:r>
      <w:r w:rsidRPr="00CC39F6">
        <w:rPr>
          <w:rFonts w:asciiTheme="minorEastAsia" w:hAnsiTheme="minorEastAsia" w:hint="eastAsia"/>
          <w:sz w:val="23"/>
          <w:szCs w:val="23"/>
        </w:rPr>
        <w:t>補助金請求書（様式第６号）を市長に提出しなければならない。</w:t>
      </w:r>
    </w:p>
    <w:p w14:paraId="19793D4D" w14:textId="77777777" w:rsidR="00CC39F6" w:rsidRPr="00CC39F6" w:rsidRDefault="00CC39F6" w:rsidP="00AC44C9">
      <w:pPr>
        <w:snapToGrid w:val="0"/>
        <w:spacing w:line="300" w:lineRule="auto"/>
        <w:jc w:val="left"/>
        <w:rPr>
          <w:rFonts w:asciiTheme="minorEastAsia" w:hAnsiTheme="minorEastAsia"/>
          <w:sz w:val="23"/>
          <w:szCs w:val="23"/>
        </w:rPr>
      </w:pPr>
    </w:p>
    <w:p w14:paraId="20E4550E"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（概算払） </w:t>
      </w:r>
    </w:p>
    <w:p w14:paraId="50ADE247" w14:textId="131EF29B" w:rsidR="00632994"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第１</w:t>
      </w:r>
      <w:r w:rsidR="00C00E91">
        <w:rPr>
          <w:rFonts w:asciiTheme="minorEastAsia" w:hAnsiTheme="minorEastAsia" w:hint="eastAsia"/>
          <w:sz w:val="23"/>
          <w:szCs w:val="23"/>
        </w:rPr>
        <w:t>６</w:t>
      </w:r>
      <w:r w:rsidRPr="00CC39F6">
        <w:rPr>
          <w:rFonts w:asciiTheme="minorEastAsia" w:hAnsiTheme="minorEastAsia" w:hint="eastAsia"/>
          <w:sz w:val="23"/>
          <w:szCs w:val="23"/>
        </w:rPr>
        <w:t>条　事業者は、概算払を受けようとするときは、</w:t>
      </w:r>
      <w:r w:rsidR="007C3976" w:rsidRPr="00B84FF8">
        <w:rPr>
          <w:rFonts w:asciiTheme="minorEastAsia" w:hAnsiTheme="minorEastAsia" w:hint="eastAsia"/>
          <w:sz w:val="23"/>
          <w:szCs w:val="23"/>
        </w:rPr>
        <w:t>苫小牧市子ども食堂等活動支援事業</w:t>
      </w:r>
      <w:r w:rsidRPr="00CC39F6">
        <w:rPr>
          <w:rFonts w:asciiTheme="minorEastAsia" w:hAnsiTheme="minorEastAsia" w:hint="eastAsia"/>
          <w:sz w:val="23"/>
          <w:szCs w:val="23"/>
        </w:rPr>
        <w:t>補助金概算払申請書（様式第７号）に</w:t>
      </w:r>
      <w:r w:rsidR="002859EA" w:rsidRPr="00CC39F6">
        <w:rPr>
          <w:rFonts w:asciiTheme="minorEastAsia" w:hAnsiTheme="minorEastAsia" w:hint="eastAsia"/>
          <w:sz w:val="23"/>
          <w:szCs w:val="23"/>
        </w:rPr>
        <w:t>次の各号に掲げる</w:t>
      </w:r>
      <w:r w:rsidR="002859EA" w:rsidRPr="002859EA">
        <w:rPr>
          <w:rFonts w:asciiTheme="minorEastAsia" w:hAnsiTheme="minorEastAsia" w:hint="eastAsia"/>
          <w:sz w:val="23"/>
          <w:szCs w:val="23"/>
        </w:rPr>
        <w:t>書類を</w:t>
      </w:r>
      <w:r w:rsidRPr="00CC39F6">
        <w:rPr>
          <w:rFonts w:asciiTheme="minorEastAsia" w:hAnsiTheme="minorEastAsia" w:hint="eastAsia"/>
          <w:sz w:val="23"/>
          <w:szCs w:val="23"/>
        </w:rPr>
        <w:t xml:space="preserve">添えて市長に提出しなければならない。 </w:t>
      </w:r>
    </w:p>
    <w:p w14:paraId="43AB4F58" w14:textId="720ACC9B" w:rsidR="002859EA" w:rsidRDefault="002859EA" w:rsidP="002859EA">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w:t>
      </w:r>
      <w:r>
        <w:rPr>
          <w:rFonts w:asciiTheme="minorEastAsia" w:hAnsiTheme="minorEastAsia" w:hint="eastAsia"/>
          <w:sz w:val="23"/>
          <w:szCs w:val="23"/>
        </w:rPr>
        <w:t xml:space="preserve"> </w:t>
      </w:r>
      <w:r w:rsidRPr="00CC39F6">
        <w:rPr>
          <w:rFonts w:asciiTheme="minorEastAsia" w:hAnsiTheme="minorEastAsia" w:hint="eastAsia"/>
          <w:sz w:val="23"/>
          <w:szCs w:val="23"/>
        </w:rPr>
        <w:t>（１）</w:t>
      </w:r>
      <w:r w:rsidRPr="002859EA">
        <w:rPr>
          <w:rFonts w:asciiTheme="minorEastAsia" w:hAnsiTheme="minorEastAsia" w:hint="eastAsia"/>
          <w:sz w:val="23"/>
          <w:szCs w:val="23"/>
        </w:rPr>
        <w:t>資金収支計画書</w:t>
      </w:r>
    </w:p>
    <w:p w14:paraId="1E0FB0F9" w14:textId="637F0665" w:rsidR="002859EA" w:rsidRDefault="002859EA" w:rsidP="002859EA">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w:t>
      </w:r>
      <w:r>
        <w:rPr>
          <w:rFonts w:asciiTheme="minorEastAsia" w:hAnsiTheme="minorEastAsia" w:hint="eastAsia"/>
          <w:sz w:val="23"/>
          <w:szCs w:val="23"/>
        </w:rPr>
        <w:t xml:space="preserve"> </w:t>
      </w:r>
      <w:r w:rsidRPr="00CC39F6">
        <w:rPr>
          <w:rFonts w:asciiTheme="minorEastAsia" w:hAnsiTheme="minorEastAsia" w:hint="eastAsia"/>
          <w:sz w:val="23"/>
          <w:szCs w:val="23"/>
        </w:rPr>
        <w:t>（２）その他市長が必要と認める書類</w:t>
      </w:r>
    </w:p>
    <w:p w14:paraId="44CFDCB5" w14:textId="31D76B23" w:rsidR="00632994"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２　市長は、前項の規定による申請があった場合は、その内容を審査し、概算払することが適当と認め</w:t>
      </w:r>
      <w:r w:rsidR="00C00E91">
        <w:rPr>
          <w:rFonts w:asciiTheme="minorEastAsia" w:hAnsiTheme="minorEastAsia" w:hint="eastAsia"/>
          <w:sz w:val="23"/>
          <w:szCs w:val="23"/>
        </w:rPr>
        <w:t>る</w:t>
      </w:r>
      <w:r w:rsidRPr="00CC39F6">
        <w:rPr>
          <w:rFonts w:asciiTheme="minorEastAsia" w:hAnsiTheme="minorEastAsia" w:hint="eastAsia"/>
          <w:sz w:val="23"/>
          <w:szCs w:val="23"/>
        </w:rPr>
        <w:t>ときは、</w:t>
      </w:r>
      <w:r w:rsidR="007C3976" w:rsidRPr="00B84FF8">
        <w:rPr>
          <w:rFonts w:asciiTheme="minorEastAsia" w:hAnsiTheme="minorEastAsia" w:hint="eastAsia"/>
          <w:sz w:val="23"/>
          <w:szCs w:val="23"/>
        </w:rPr>
        <w:t>苫小牧市子ども食堂等活動支援事業</w:t>
      </w:r>
      <w:r w:rsidRPr="00CC39F6">
        <w:rPr>
          <w:rFonts w:asciiTheme="minorEastAsia" w:hAnsiTheme="minorEastAsia" w:hint="eastAsia"/>
          <w:sz w:val="23"/>
          <w:szCs w:val="23"/>
        </w:rPr>
        <w:t>補助金概算払決定通知書（様式第８号）</w:t>
      </w:r>
      <w:r w:rsidR="002274F8">
        <w:rPr>
          <w:rFonts w:asciiTheme="minorEastAsia" w:hAnsiTheme="minorEastAsia" w:hint="eastAsia"/>
          <w:sz w:val="23"/>
          <w:szCs w:val="23"/>
        </w:rPr>
        <w:t>により、</w:t>
      </w:r>
      <w:r w:rsidRPr="00CC39F6">
        <w:rPr>
          <w:rFonts w:asciiTheme="minorEastAsia" w:hAnsiTheme="minorEastAsia" w:hint="eastAsia"/>
          <w:sz w:val="23"/>
          <w:szCs w:val="23"/>
        </w:rPr>
        <w:t xml:space="preserve">事業者に通知するものとする。 </w:t>
      </w:r>
    </w:p>
    <w:p w14:paraId="5B3164F3" w14:textId="39CE9250"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３　事業者は、前項の規定により概算払にて交付を受けようとするときは、</w:t>
      </w:r>
      <w:r w:rsidR="007C3976" w:rsidRPr="00B84FF8">
        <w:rPr>
          <w:rFonts w:asciiTheme="minorEastAsia" w:hAnsiTheme="minorEastAsia" w:hint="eastAsia"/>
          <w:sz w:val="23"/>
          <w:szCs w:val="23"/>
        </w:rPr>
        <w:t>苫小牧市子ども食堂等活動支援事業</w:t>
      </w:r>
      <w:r w:rsidRPr="00CC39F6">
        <w:rPr>
          <w:rFonts w:asciiTheme="minorEastAsia" w:hAnsiTheme="minorEastAsia" w:hint="eastAsia"/>
          <w:sz w:val="23"/>
          <w:szCs w:val="23"/>
        </w:rPr>
        <w:t>補助金概算払請求書（様式第９号）を提出しなければならない。</w:t>
      </w:r>
    </w:p>
    <w:p w14:paraId="10FA9E0A" w14:textId="77777777" w:rsidR="00CC39F6" w:rsidRPr="00CC39F6" w:rsidRDefault="00CC39F6" w:rsidP="00AC44C9">
      <w:pPr>
        <w:snapToGrid w:val="0"/>
        <w:spacing w:line="300" w:lineRule="auto"/>
        <w:jc w:val="left"/>
        <w:rPr>
          <w:rFonts w:asciiTheme="minorEastAsia" w:hAnsiTheme="minorEastAsia"/>
          <w:sz w:val="23"/>
          <w:szCs w:val="23"/>
        </w:rPr>
      </w:pPr>
    </w:p>
    <w:p w14:paraId="742E1AD6"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（決定の取消し等） </w:t>
      </w:r>
    </w:p>
    <w:p w14:paraId="52BA53F3" w14:textId="7DEF7D6B" w:rsidR="002458CE"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第１</w:t>
      </w:r>
      <w:r w:rsidR="00D3190D">
        <w:rPr>
          <w:rFonts w:asciiTheme="minorEastAsia" w:hAnsiTheme="minorEastAsia" w:hint="eastAsia"/>
          <w:sz w:val="23"/>
          <w:szCs w:val="23"/>
        </w:rPr>
        <w:t>７</w:t>
      </w:r>
      <w:r w:rsidRPr="00CC39F6">
        <w:rPr>
          <w:rFonts w:asciiTheme="minorEastAsia" w:hAnsiTheme="minorEastAsia" w:hint="eastAsia"/>
          <w:sz w:val="23"/>
          <w:szCs w:val="23"/>
        </w:rPr>
        <w:t>条　市長は、事業者が次の各号のいずれかに該当すると認め</w:t>
      </w:r>
      <w:r w:rsidR="00C00E91">
        <w:rPr>
          <w:rFonts w:asciiTheme="minorEastAsia" w:hAnsiTheme="minorEastAsia" w:hint="eastAsia"/>
          <w:sz w:val="23"/>
          <w:szCs w:val="23"/>
        </w:rPr>
        <w:t>る</w:t>
      </w:r>
      <w:r w:rsidRPr="00CC39F6">
        <w:rPr>
          <w:rFonts w:asciiTheme="minorEastAsia" w:hAnsiTheme="minorEastAsia" w:hint="eastAsia"/>
          <w:sz w:val="23"/>
          <w:szCs w:val="23"/>
        </w:rPr>
        <w:t>ときは、補助金の交付決定の全部又は一部を取消すことができる。</w:t>
      </w:r>
    </w:p>
    <w:p w14:paraId="369A6CE5" w14:textId="77777777" w:rsidR="005D76F1"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（１）法令又はこの要綱に基づく市長の指示に違反したとき。</w:t>
      </w:r>
    </w:p>
    <w:p w14:paraId="2CB4AA82" w14:textId="77777777" w:rsidR="005D76F1"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lastRenderedPageBreak/>
        <w:t xml:space="preserve"> 　（２）補助金を他の用途に使用したとき。</w:t>
      </w:r>
    </w:p>
    <w:p w14:paraId="33A03AF6" w14:textId="77777777" w:rsidR="005D76F1"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（３）交付決定の内容又はこれに付した条件に違反したとき。</w:t>
      </w:r>
    </w:p>
    <w:p w14:paraId="4EDDFB2E" w14:textId="77777777" w:rsidR="005D76F1"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 　（４）偽りその他不正な手段により補助金の交付を受けたとき。 </w:t>
      </w:r>
    </w:p>
    <w:p w14:paraId="71D91A60" w14:textId="7D680D46" w:rsidR="005D76F1"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２　前項の規定は、第１</w:t>
      </w:r>
      <w:r w:rsidR="00760161">
        <w:rPr>
          <w:rFonts w:asciiTheme="minorEastAsia" w:hAnsiTheme="minorEastAsia" w:hint="eastAsia"/>
          <w:sz w:val="23"/>
          <w:szCs w:val="23"/>
        </w:rPr>
        <w:t>２</w:t>
      </w:r>
      <w:r w:rsidRPr="00CC39F6">
        <w:rPr>
          <w:rFonts w:asciiTheme="minorEastAsia" w:hAnsiTheme="minorEastAsia" w:hint="eastAsia"/>
          <w:sz w:val="23"/>
          <w:szCs w:val="23"/>
        </w:rPr>
        <w:t xml:space="preserve">条の規定による補助金の額の確定後においても適用があるものとする。 </w:t>
      </w:r>
    </w:p>
    <w:p w14:paraId="798D9E5A" w14:textId="573786C8"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３　市長は、</w:t>
      </w:r>
      <w:r w:rsidR="00D3190D">
        <w:rPr>
          <w:rFonts w:asciiTheme="minorEastAsia" w:hAnsiTheme="minorEastAsia" w:hint="eastAsia"/>
          <w:sz w:val="23"/>
          <w:szCs w:val="23"/>
        </w:rPr>
        <w:t>第１項及び</w:t>
      </w:r>
      <w:r w:rsidRPr="00CC39F6">
        <w:rPr>
          <w:rFonts w:asciiTheme="minorEastAsia" w:hAnsiTheme="minorEastAsia" w:hint="eastAsia"/>
          <w:sz w:val="23"/>
          <w:szCs w:val="23"/>
        </w:rPr>
        <w:t>前項の規定に基づき、補助金の交付決定の全部又は一部の取消しを決定したときは、</w:t>
      </w:r>
      <w:r w:rsidR="007C3976" w:rsidRPr="00B84FF8">
        <w:rPr>
          <w:rFonts w:asciiTheme="minorEastAsia" w:hAnsiTheme="minorEastAsia" w:hint="eastAsia"/>
          <w:sz w:val="23"/>
          <w:szCs w:val="23"/>
        </w:rPr>
        <w:t>苫小牧市子ども食堂等活動支援事業</w:t>
      </w:r>
      <w:r w:rsidRPr="00CC39F6">
        <w:rPr>
          <w:rFonts w:asciiTheme="minorEastAsia" w:hAnsiTheme="minorEastAsia" w:hint="eastAsia"/>
          <w:sz w:val="23"/>
          <w:szCs w:val="23"/>
        </w:rPr>
        <w:t>補助金交付決定取消通知書（様式第１０号）</w:t>
      </w:r>
      <w:r w:rsidR="002274F8">
        <w:rPr>
          <w:rFonts w:asciiTheme="minorEastAsia" w:hAnsiTheme="minorEastAsia" w:hint="eastAsia"/>
          <w:sz w:val="23"/>
          <w:szCs w:val="23"/>
        </w:rPr>
        <w:t>により、</w:t>
      </w:r>
      <w:r w:rsidRPr="00CC39F6">
        <w:rPr>
          <w:rFonts w:asciiTheme="minorEastAsia" w:hAnsiTheme="minorEastAsia" w:hint="eastAsia"/>
          <w:sz w:val="23"/>
          <w:szCs w:val="23"/>
        </w:rPr>
        <w:t>事業者に通知するものとする。</w:t>
      </w:r>
    </w:p>
    <w:p w14:paraId="4900CFCA" w14:textId="77777777" w:rsidR="00CC39F6" w:rsidRPr="00CC39F6" w:rsidRDefault="00CC39F6" w:rsidP="00AC44C9">
      <w:pPr>
        <w:snapToGrid w:val="0"/>
        <w:spacing w:line="300" w:lineRule="auto"/>
        <w:jc w:val="left"/>
        <w:rPr>
          <w:rFonts w:asciiTheme="minorEastAsia" w:hAnsiTheme="minorEastAsia"/>
          <w:sz w:val="23"/>
          <w:szCs w:val="23"/>
        </w:rPr>
      </w:pPr>
    </w:p>
    <w:p w14:paraId="4EE2D60B"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（補助金の返還） </w:t>
      </w:r>
    </w:p>
    <w:p w14:paraId="10798739" w14:textId="2C36C1E0" w:rsidR="007C397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第１</w:t>
      </w:r>
      <w:r w:rsidR="00D3190D">
        <w:rPr>
          <w:rFonts w:asciiTheme="minorEastAsia" w:hAnsiTheme="minorEastAsia" w:hint="eastAsia"/>
          <w:sz w:val="23"/>
          <w:szCs w:val="23"/>
        </w:rPr>
        <w:t>８</w:t>
      </w:r>
      <w:r w:rsidRPr="00CC39F6">
        <w:rPr>
          <w:rFonts w:asciiTheme="minorEastAsia" w:hAnsiTheme="minorEastAsia" w:hint="eastAsia"/>
          <w:sz w:val="23"/>
          <w:szCs w:val="23"/>
        </w:rPr>
        <w:t>条　市長は、補助金の交付決定を変更し又は取消した場合において、当該変更又は取消しの部分に関し、既に補助金が交付されているときは、期限を定めて、その全部又は一部の返還について、</w:t>
      </w:r>
      <w:r w:rsidR="007C3976" w:rsidRPr="00B84FF8">
        <w:rPr>
          <w:rFonts w:asciiTheme="minorEastAsia" w:hAnsiTheme="minorEastAsia" w:hint="eastAsia"/>
          <w:sz w:val="23"/>
          <w:szCs w:val="23"/>
        </w:rPr>
        <w:t>苫小牧市子ども食堂等活動支援事業</w:t>
      </w:r>
      <w:r w:rsidRPr="00CC39F6">
        <w:rPr>
          <w:rFonts w:asciiTheme="minorEastAsia" w:hAnsiTheme="minorEastAsia" w:hint="eastAsia"/>
          <w:sz w:val="23"/>
          <w:szCs w:val="23"/>
        </w:rPr>
        <w:t>補助金返還命令書（様式第１１号）</w:t>
      </w:r>
      <w:r w:rsidR="00EF77C4">
        <w:rPr>
          <w:rFonts w:asciiTheme="minorEastAsia" w:hAnsiTheme="minorEastAsia" w:hint="eastAsia"/>
          <w:sz w:val="23"/>
          <w:szCs w:val="23"/>
        </w:rPr>
        <w:t>により</w:t>
      </w:r>
      <w:r w:rsidR="009C0C61">
        <w:rPr>
          <w:rFonts w:asciiTheme="minorEastAsia" w:hAnsiTheme="minorEastAsia" w:hint="eastAsia"/>
          <w:sz w:val="23"/>
          <w:szCs w:val="23"/>
        </w:rPr>
        <w:t>、事業者に返還を</w:t>
      </w:r>
      <w:r w:rsidRPr="00CC39F6">
        <w:rPr>
          <w:rFonts w:asciiTheme="minorEastAsia" w:hAnsiTheme="minorEastAsia" w:hint="eastAsia"/>
          <w:sz w:val="23"/>
          <w:szCs w:val="23"/>
        </w:rPr>
        <w:t xml:space="preserve">命ずるものとする。 </w:t>
      </w:r>
    </w:p>
    <w:p w14:paraId="7ACA7998" w14:textId="2BB87A62" w:rsidR="007C397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 xml:space="preserve">２　市長は、事業者に交付すべき補助金の額を確定した場合において、既にその額を超える補助金が交付されているときは、前項の規定の例によりその返還を命ずるものとする。 </w:t>
      </w:r>
    </w:p>
    <w:p w14:paraId="3F306434" w14:textId="6A79C737"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３　事業者が第</w:t>
      </w:r>
      <w:r w:rsidR="00760161">
        <w:rPr>
          <w:rFonts w:asciiTheme="minorEastAsia" w:hAnsiTheme="minorEastAsia" w:hint="eastAsia"/>
          <w:sz w:val="23"/>
          <w:szCs w:val="23"/>
        </w:rPr>
        <w:t>７</w:t>
      </w:r>
      <w:r w:rsidRPr="00CC39F6">
        <w:rPr>
          <w:rFonts w:asciiTheme="minorEastAsia" w:hAnsiTheme="minorEastAsia" w:hint="eastAsia"/>
          <w:sz w:val="23"/>
          <w:szCs w:val="23"/>
        </w:rPr>
        <w:t>条第２項ただし書の規定による補助金の交付申請をした場合において、当該補助金に係る消費税仕入控除税額等が確定し、既に交付された補助金の額を減額するときも、前項と同様とする。</w:t>
      </w:r>
    </w:p>
    <w:p w14:paraId="3E810757" w14:textId="77777777" w:rsidR="00CC39F6" w:rsidRPr="00CC39F6" w:rsidRDefault="00CC39F6" w:rsidP="00AC44C9">
      <w:pPr>
        <w:snapToGrid w:val="0"/>
        <w:spacing w:line="300" w:lineRule="auto"/>
        <w:jc w:val="left"/>
        <w:rPr>
          <w:rFonts w:asciiTheme="minorEastAsia" w:hAnsiTheme="minorEastAsia"/>
          <w:sz w:val="23"/>
          <w:szCs w:val="23"/>
        </w:rPr>
      </w:pPr>
    </w:p>
    <w:p w14:paraId="2B850855"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（関係書類の整備） </w:t>
      </w:r>
    </w:p>
    <w:p w14:paraId="27620C0F" w14:textId="65C88E8B" w:rsidR="00C513BC"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第１</w:t>
      </w:r>
      <w:r w:rsidR="00D3190D">
        <w:rPr>
          <w:rFonts w:asciiTheme="minorEastAsia" w:hAnsiTheme="minorEastAsia" w:hint="eastAsia"/>
          <w:sz w:val="23"/>
          <w:szCs w:val="23"/>
        </w:rPr>
        <w:t>９</w:t>
      </w:r>
      <w:r w:rsidRPr="00CC39F6">
        <w:rPr>
          <w:rFonts w:asciiTheme="minorEastAsia" w:hAnsiTheme="minorEastAsia" w:hint="eastAsia"/>
          <w:sz w:val="23"/>
          <w:szCs w:val="23"/>
        </w:rPr>
        <w:t>条　事業者は、当該補助</w:t>
      </w:r>
      <w:r w:rsidR="00BB32F6">
        <w:rPr>
          <w:rFonts w:asciiTheme="minorEastAsia" w:hAnsiTheme="minorEastAsia" w:hint="eastAsia"/>
          <w:sz w:val="23"/>
          <w:szCs w:val="23"/>
        </w:rPr>
        <w:t>対象</w:t>
      </w:r>
      <w:r w:rsidRPr="00CC39F6">
        <w:rPr>
          <w:rFonts w:asciiTheme="minorEastAsia" w:hAnsiTheme="minorEastAsia" w:hint="eastAsia"/>
          <w:sz w:val="23"/>
          <w:szCs w:val="23"/>
        </w:rPr>
        <w:t xml:space="preserve">事業の収入及び支出に関する帳簿及び関係書類を揃え、これらを整理しておかなければならない。 </w:t>
      </w:r>
    </w:p>
    <w:p w14:paraId="77037662" w14:textId="45EE4E28"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２　前項の帳簿及び関係書類は、当該補助</w:t>
      </w:r>
      <w:r w:rsidR="00BB32F6">
        <w:rPr>
          <w:rFonts w:asciiTheme="minorEastAsia" w:hAnsiTheme="minorEastAsia" w:hint="eastAsia"/>
          <w:sz w:val="23"/>
          <w:szCs w:val="23"/>
        </w:rPr>
        <w:t>対象</w:t>
      </w:r>
      <w:r w:rsidRPr="00CC39F6">
        <w:rPr>
          <w:rFonts w:asciiTheme="minorEastAsia" w:hAnsiTheme="minorEastAsia" w:hint="eastAsia"/>
          <w:sz w:val="23"/>
          <w:szCs w:val="23"/>
        </w:rPr>
        <w:t>事業完了日の属する市の会計年度の翌年度から５年間保存しなければならない。</w:t>
      </w:r>
    </w:p>
    <w:p w14:paraId="5AE18F60" w14:textId="77777777" w:rsidR="00CC39F6" w:rsidRPr="00CC39F6" w:rsidRDefault="00CC39F6" w:rsidP="00AC44C9">
      <w:pPr>
        <w:snapToGrid w:val="0"/>
        <w:spacing w:line="300" w:lineRule="auto"/>
        <w:jc w:val="left"/>
        <w:rPr>
          <w:rFonts w:asciiTheme="minorEastAsia" w:hAnsiTheme="minorEastAsia"/>
          <w:sz w:val="23"/>
          <w:szCs w:val="23"/>
        </w:rPr>
      </w:pPr>
    </w:p>
    <w:p w14:paraId="1A2FE93A" w14:textId="77777777" w:rsidR="00330F5D" w:rsidRDefault="00CC39F6" w:rsidP="00AC44C9">
      <w:pPr>
        <w:snapToGrid w:val="0"/>
        <w:spacing w:line="300" w:lineRule="auto"/>
        <w:jc w:val="left"/>
        <w:rPr>
          <w:rFonts w:asciiTheme="minorEastAsia" w:hAnsiTheme="minorEastAsia"/>
          <w:sz w:val="23"/>
          <w:szCs w:val="23"/>
        </w:rPr>
      </w:pPr>
      <w:r w:rsidRPr="00CC39F6">
        <w:rPr>
          <w:rFonts w:asciiTheme="minorEastAsia" w:hAnsiTheme="minorEastAsia" w:hint="eastAsia"/>
          <w:sz w:val="23"/>
          <w:szCs w:val="23"/>
        </w:rPr>
        <w:t xml:space="preserve">（補則） </w:t>
      </w:r>
    </w:p>
    <w:p w14:paraId="1A4646CB" w14:textId="0978AB61" w:rsidR="00CC39F6" w:rsidRPr="00CC39F6" w:rsidRDefault="00CC39F6" w:rsidP="00A33677">
      <w:pPr>
        <w:snapToGrid w:val="0"/>
        <w:spacing w:line="300" w:lineRule="auto"/>
        <w:ind w:left="230" w:hangingChars="100" w:hanging="230"/>
        <w:jc w:val="left"/>
        <w:rPr>
          <w:rFonts w:asciiTheme="minorEastAsia" w:hAnsiTheme="minorEastAsia"/>
          <w:sz w:val="23"/>
          <w:szCs w:val="23"/>
        </w:rPr>
      </w:pPr>
      <w:r w:rsidRPr="00CC39F6">
        <w:rPr>
          <w:rFonts w:asciiTheme="minorEastAsia" w:hAnsiTheme="minorEastAsia" w:hint="eastAsia"/>
          <w:sz w:val="23"/>
          <w:szCs w:val="23"/>
        </w:rPr>
        <w:t>第</w:t>
      </w:r>
      <w:r w:rsidR="00D3190D">
        <w:rPr>
          <w:rFonts w:asciiTheme="minorEastAsia" w:hAnsiTheme="minorEastAsia" w:hint="eastAsia"/>
          <w:sz w:val="23"/>
          <w:szCs w:val="23"/>
        </w:rPr>
        <w:t>２０</w:t>
      </w:r>
      <w:r w:rsidRPr="00CC39F6">
        <w:rPr>
          <w:rFonts w:asciiTheme="minorEastAsia" w:hAnsiTheme="minorEastAsia" w:hint="eastAsia"/>
          <w:sz w:val="23"/>
          <w:szCs w:val="23"/>
        </w:rPr>
        <w:t>条　この要綱に定めるもののほか、この補助について必要な事項は、市長が別に定める。</w:t>
      </w:r>
    </w:p>
    <w:p w14:paraId="1516A953" w14:textId="77777777" w:rsidR="00CC39F6" w:rsidRPr="00CC39F6" w:rsidRDefault="00CC39F6" w:rsidP="00AC44C9">
      <w:pPr>
        <w:snapToGrid w:val="0"/>
        <w:spacing w:line="300" w:lineRule="auto"/>
        <w:jc w:val="left"/>
        <w:rPr>
          <w:rFonts w:asciiTheme="minorEastAsia" w:hAnsiTheme="minorEastAsia"/>
          <w:sz w:val="23"/>
          <w:szCs w:val="23"/>
        </w:rPr>
      </w:pPr>
    </w:p>
    <w:p w14:paraId="3015BF7A" w14:textId="727FCC17" w:rsidR="00A65B09" w:rsidRPr="007668A0" w:rsidRDefault="00CC39F6" w:rsidP="00AC44C9">
      <w:pPr>
        <w:snapToGrid w:val="0"/>
        <w:spacing w:line="300" w:lineRule="auto"/>
        <w:jc w:val="left"/>
      </w:pPr>
      <w:r w:rsidRPr="00CC39F6">
        <w:rPr>
          <w:rFonts w:asciiTheme="minorEastAsia" w:hAnsiTheme="minorEastAsia" w:hint="eastAsia"/>
          <w:sz w:val="23"/>
          <w:szCs w:val="23"/>
        </w:rPr>
        <w:t>附　則</w:t>
      </w:r>
      <w:r w:rsidR="00E472FE">
        <w:rPr>
          <w:rFonts w:asciiTheme="minorEastAsia" w:hAnsiTheme="minorEastAsia" w:hint="eastAsia"/>
          <w:sz w:val="23"/>
          <w:szCs w:val="23"/>
        </w:rPr>
        <w:t xml:space="preserve">　</w:t>
      </w:r>
      <w:r w:rsidRPr="00CC39F6">
        <w:rPr>
          <w:rFonts w:asciiTheme="minorEastAsia" w:hAnsiTheme="minorEastAsia" w:hint="eastAsia"/>
          <w:sz w:val="23"/>
          <w:szCs w:val="23"/>
        </w:rPr>
        <w:t>この要綱は、令和８年４月１日から施行する。</w:t>
      </w:r>
    </w:p>
    <w:sectPr w:rsidR="00A65B09" w:rsidRPr="007668A0" w:rsidSect="000C62D0">
      <w:pgSz w:w="11906" w:h="16838" w:code="9"/>
      <w:pgMar w:top="1531" w:right="1134" w:bottom="1474" w:left="1418" w:header="851" w:footer="992" w:gutter="0"/>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6AD6" w14:textId="77777777" w:rsidR="00460CCA" w:rsidRDefault="00460CCA" w:rsidP="00CB684B">
      <w:r>
        <w:separator/>
      </w:r>
    </w:p>
  </w:endnote>
  <w:endnote w:type="continuationSeparator" w:id="0">
    <w:p w14:paraId="4B17B889" w14:textId="77777777" w:rsidR="00460CCA" w:rsidRDefault="00460CCA" w:rsidP="00CB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E14B" w14:textId="77777777" w:rsidR="00460CCA" w:rsidRDefault="00460CCA" w:rsidP="00CB684B">
      <w:r>
        <w:separator/>
      </w:r>
    </w:p>
  </w:footnote>
  <w:footnote w:type="continuationSeparator" w:id="0">
    <w:p w14:paraId="02BFBC2A" w14:textId="77777777" w:rsidR="00460CCA" w:rsidRDefault="00460CCA" w:rsidP="00CB6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C7C14"/>
    <w:multiLevelType w:val="hybridMultilevel"/>
    <w:tmpl w:val="738C2934"/>
    <w:lvl w:ilvl="0" w:tplc="7436AE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4A7DCC"/>
    <w:multiLevelType w:val="hybridMultilevel"/>
    <w:tmpl w:val="E9CAAD7E"/>
    <w:lvl w:ilvl="0" w:tplc="6FD6C804">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28AE651F"/>
    <w:multiLevelType w:val="hybridMultilevel"/>
    <w:tmpl w:val="247C23A8"/>
    <w:lvl w:ilvl="0" w:tplc="1DBC342E">
      <w:start w:val="1"/>
      <w:numFmt w:val="decimalFullWidth"/>
      <w:lvlText w:val="第%1条"/>
      <w:lvlJc w:val="left"/>
      <w:pPr>
        <w:ind w:left="924" w:hanging="92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E7BEA"/>
    <w:multiLevelType w:val="hybridMultilevel"/>
    <w:tmpl w:val="6DD86902"/>
    <w:lvl w:ilvl="0" w:tplc="EC3A08F4">
      <w:start w:val="1"/>
      <w:numFmt w:val="decimalFullWidth"/>
      <w:lvlText w:val="（%1）"/>
      <w:lvlJc w:val="left"/>
      <w:pPr>
        <w:ind w:left="950" w:hanging="720"/>
      </w:pPr>
      <w:rPr>
        <w:rFonts w:hint="default"/>
        <w:color w:val="auto"/>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4" w15:restartNumberingAfterBreak="0">
    <w:nsid w:val="69716D92"/>
    <w:multiLevelType w:val="hybridMultilevel"/>
    <w:tmpl w:val="5A28316A"/>
    <w:lvl w:ilvl="0" w:tplc="3AC4E6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43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B3"/>
    <w:rsid w:val="0001353F"/>
    <w:rsid w:val="000163C1"/>
    <w:rsid w:val="00026E5B"/>
    <w:rsid w:val="000371C6"/>
    <w:rsid w:val="0005496F"/>
    <w:rsid w:val="000771A7"/>
    <w:rsid w:val="0008569A"/>
    <w:rsid w:val="0009129D"/>
    <w:rsid w:val="0009554B"/>
    <w:rsid w:val="000958AA"/>
    <w:rsid w:val="000A5BE0"/>
    <w:rsid w:val="000A7E35"/>
    <w:rsid w:val="000B16FE"/>
    <w:rsid w:val="000B37CA"/>
    <w:rsid w:val="000B3E17"/>
    <w:rsid w:val="000C4432"/>
    <w:rsid w:val="000C62D0"/>
    <w:rsid w:val="000C75BA"/>
    <w:rsid w:val="000D2B39"/>
    <w:rsid w:val="000D6D6F"/>
    <w:rsid w:val="000D722F"/>
    <w:rsid w:val="000F1EDC"/>
    <w:rsid w:val="0010507D"/>
    <w:rsid w:val="00123319"/>
    <w:rsid w:val="00123D1C"/>
    <w:rsid w:val="00130C7C"/>
    <w:rsid w:val="00130D76"/>
    <w:rsid w:val="001342DE"/>
    <w:rsid w:val="00140751"/>
    <w:rsid w:val="00143B2C"/>
    <w:rsid w:val="00146221"/>
    <w:rsid w:val="001473E4"/>
    <w:rsid w:val="00152A7E"/>
    <w:rsid w:val="00167FC9"/>
    <w:rsid w:val="001A7A56"/>
    <w:rsid w:val="001B7F31"/>
    <w:rsid w:val="001C3243"/>
    <w:rsid w:val="00200AE9"/>
    <w:rsid w:val="00207753"/>
    <w:rsid w:val="00221289"/>
    <w:rsid w:val="002274F8"/>
    <w:rsid w:val="00231784"/>
    <w:rsid w:val="002405FA"/>
    <w:rsid w:val="002458CE"/>
    <w:rsid w:val="00251719"/>
    <w:rsid w:val="00260750"/>
    <w:rsid w:val="002612B3"/>
    <w:rsid w:val="0027094D"/>
    <w:rsid w:val="002802B9"/>
    <w:rsid w:val="002859EA"/>
    <w:rsid w:val="002914AE"/>
    <w:rsid w:val="002B0D83"/>
    <w:rsid w:val="002B19BE"/>
    <w:rsid w:val="002B5A30"/>
    <w:rsid w:val="002C6CC1"/>
    <w:rsid w:val="002D0D37"/>
    <w:rsid w:val="002D0FC8"/>
    <w:rsid w:val="002D1EC3"/>
    <w:rsid w:val="002E1BD3"/>
    <w:rsid w:val="002E756F"/>
    <w:rsid w:val="00304A3F"/>
    <w:rsid w:val="0032568C"/>
    <w:rsid w:val="00330F5D"/>
    <w:rsid w:val="00351B2A"/>
    <w:rsid w:val="003523A6"/>
    <w:rsid w:val="00354221"/>
    <w:rsid w:val="003570C4"/>
    <w:rsid w:val="00361482"/>
    <w:rsid w:val="00364FDA"/>
    <w:rsid w:val="003923E1"/>
    <w:rsid w:val="0039350F"/>
    <w:rsid w:val="00395EF6"/>
    <w:rsid w:val="003A03F3"/>
    <w:rsid w:val="003B326E"/>
    <w:rsid w:val="003B4983"/>
    <w:rsid w:val="003C031B"/>
    <w:rsid w:val="003C38CF"/>
    <w:rsid w:val="003D02D6"/>
    <w:rsid w:val="003D3BF5"/>
    <w:rsid w:val="003D6B4F"/>
    <w:rsid w:val="003E3E8F"/>
    <w:rsid w:val="003F6404"/>
    <w:rsid w:val="00401924"/>
    <w:rsid w:val="0040461E"/>
    <w:rsid w:val="00431876"/>
    <w:rsid w:val="004424F6"/>
    <w:rsid w:val="00445883"/>
    <w:rsid w:val="00447118"/>
    <w:rsid w:val="00453FE1"/>
    <w:rsid w:val="00460CCA"/>
    <w:rsid w:val="00476C93"/>
    <w:rsid w:val="004A770E"/>
    <w:rsid w:val="004D0382"/>
    <w:rsid w:val="004E1202"/>
    <w:rsid w:val="00501AC9"/>
    <w:rsid w:val="00503CA2"/>
    <w:rsid w:val="005065EE"/>
    <w:rsid w:val="00516301"/>
    <w:rsid w:val="00546681"/>
    <w:rsid w:val="005613F9"/>
    <w:rsid w:val="00573733"/>
    <w:rsid w:val="00574162"/>
    <w:rsid w:val="00575D75"/>
    <w:rsid w:val="00582845"/>
    <w:rsid w:val="005A5345"/>
    <w:rsid w:val="005A66CD"/>
    <w:rsid w:val="005D1961"/>
    <w:rsid w:val="005D76F1"/>
    <w:rsid w:val="005E26DA"/>
    <w:rsid w:val="005F2228"/>
    <w:rsid w:val="005F2E4B"/>
    <w:rsid w:val="0060141C"/>
    <w:rsid w:val="006062A8"/>
    <w:rsid w:val="00616774"/>
    <w:rsid w:val="00617886"/>
    <w:rsid w:val="00625915"/>
    <w:rsid w:val="00632994"/>
    <w:rsid w:val="00635E06"/>
    <w:rsid w:val="00637174"/>
    <w:rsid w:val="0063752E"/>
    <w:rsid w:val="00637DC7"/>
    <w:rsid w:val="0064598D"/>
    <w:rsid w:val="0064636B"/>
    <w:rsid w:val="006548ED"/>
    <w:rsid w:val="00683CC7"/>
    <w:rsid w:val="006D050E"/>
    <w:rsid w:val="006D2EB3"/>
    <w:rsid w:val="006E5DC6"/>
    <w:rsid w:val="006E6373"/>
    <w:rsid w:val="006E6B50"/>
    <w:rsid w:val="00727B61"/>
    <w:rsid w:val="00742FF7"/>
    <w:rsid w:val="00746C65"/>
    <w:rsid w:val="00751E0E"/>
    <w:rsid w:val="00752F64"/>
    <w:rsid w:val="00760161"/>
    <w:rsid w:val="00761488"/>
    <w:rsid w:val="00764E91"/>
    <w:rsid w:val="00765C6E"/>
    <w:rsid w:val="007668A0"/>
    <w:rsid w:val="007720CE"/>
    <w:rsid w:val="00772739"/>
    <w:rsid w:val="00782B0F"/>
    <w:rsid w:val="007834E9"/>
    <w:rsid w:val="00785174"/>
    <w:rsid w:val="007B1093"/>
    <w:rsid w:val="007B3C0A"/>
    <w:rsid w:val="007B5F34"/>
    <w:rsid w:val="007B6E4E"/>
    <w:rsid w:val="007C1CEB"/>
    <w:rsid w:val="007C3976"/>
    <w:rsid w:val="007C6CC1"/>
    <w:rsid w:val="007D4036"/>
    <w:rsid w:val="007D5E75"/>
    <w:rsid w:val="007D6182"/>
    <w:rsid w:val="007E2063"/>
    <w:rsid w:val="007F333C"/>
    <w:rsid w:val="007F7AF0"/>
    <w:rsid w:val="008312CD"/>
    <w:rsid w:val="00831697"/>
    <w:rsid w:val="008412B7"/>
    <w:rsid w:val="008424FF"/>
    <w:rsid w:val="00847AE5"/>
    <w:rsid w:val="00853F20"/>
    <w:rsid w:val="008654EB"/>
    <w:rsid w:val="0087156B"/>
    <w:rsid w:val="00873184"/>
    <w:rsid w:val="00876EEF"/>
    <w:rsid w:val="00880FE3"/>
    <w:rsid w:val="00881DAF"/>
    <w:rsid w:val="008876B3"/>
    <w:rsid w:val="008904F5"/>
    <w:rsid w:val="008A13A2"/>
    <w:rsid w:val="008B3096"/>
    <w:rsid w:val="008D11DB"/>
    <w:rsid w:val="008D37ED"/>
    <w:rsid w:val="008D419C"/>
    <w:rsid w:val="008E312A"/>
    <w:rsid w:val="008F6448"/>
    <w:rsid w:val="00901CE2"/>
    <w:rsid w:val="00934A03"/>
    <w:rsid w:val="00953D9D"/>
    <w:rsid w:val="009558BE"/>
    <w:rsid w:val="00965DDC"/>
    <w:rsid w:val="009703D4"/>
    <w:rsid w:val="00970962"/>
    <w:rsid w:val="00996906"/>
    <w:rsid w:val="009C0C61"/>
    <w:rsid w:val="009C2377"/>
    <w:rsid w:val="009C2835"/>
    <w:rsid w:val="009C3DAD"/>
    <w:rsid w:val="009C5203"/>
    <w:rsid w:val="009D1D3C"/>
    <w:rsid w:val="009D4A74"/>
    <w:rsid w:val="009D78FE"/>
    <w:rsid w:val="009E3AA6"/>
    <w:rsid w:val="009E4D56"/>
    <w:rsid w:val="009F2354"/>
    <w:rsid w:val="009F3E4D"/>
    <w:rsid w:val="00A259F7"/>
    <w:rsid w:val="00A30512"/>
    <w:rsid w:val="00A33677"/>
    <w:rsid w:val="00A35294"/>
    <w:rsid w:val="00A42FA3"/>
    <w:rsid w:val="00A64C6E"/>
    <w:rsid w:val="00A65B09"/>
    <w:rsid w:val="00A66670"/>
    <w:rsid w:val="00A7747A"/>
    <w:rsid w:val="00A92E4B"/>
    <w:rsid w:val="00AA6421"/>
    <w:rsid w:val="00AB4047"/>
    <w:rsid w:val="00AC44C9"/>
    <w:rsid w:val="00AC7A89"/>
    <w:rsid w:val="00AC7B41"/>
    <w:rsid w:val="00AD4FE3"/>
    <w:rsid w:val="00AE2456"/>
    <w:rsid w:val="00AE3480"/>
    <w:rsid w:val="00AE5BD6"/>
    <w:rsid w:val="00AF0038"/>
    <w:rsid w:val="00AF0D67"/>
    <w:rsid w:val="00AF1E18"/>
    <w:rsid w:val="00B00682"/>
    <w:rsid w:val="00B015C5"/>
    <w:rsid w:val="00B05537"/>
    <w:rsid w:val="00B26B21"/>
    <w:rsid w:val="00B317F6"/>
    <w:rsid w:val="00B823B8"/>
    <w:rsid w:val="00B84DA8"/>
    <w:rsid w:val="00B84FF8"/>
    <w:rsid w:val="00B87A4F"/>
    <w:rsid w:val="00B907C9"/>
    <w:rsid w:val="00B91851"/>
    <w:rsid w:val="00BA04EB"/>
    <w:rsid w:val="00BB1B5B"/>
    <w:rsid w:val="00BB1F5A"/>
    <w:rsid w:val="00BB32F6"/>
    <w:rsid w:val="00BB4743"/>
    <w:rsid w:val="00BB6B9C"/>
    <w:rsid w:val="00BD6FEC"/>
    <w:rsid w:val="00BF0E25"/>
    <w:rsid w:val="00BF5103"/>
    <w:rsid w:val="00C00E91"/>
    <w:rsid w:val="00C06330"/>
    <w:rsid w:val="00C066D7"/>
    <w:rsid w:val="00C1135E"/>
    <w:rsid w:val="00C2098B"/>
    <w:rsid w:val="00C220DA"/>
    <w:rsid w:val="00C35CA5"/>
    <w:rsid w:val="00C513BC"/>
    <w:rsid w:val="00C5220A"/>
    <w:rsid w:val="00C61679"/>
    <w:rsid w:val="00C66EDC"/>
    <w:rsid w:val="00C715E6"/>
    <w:rsid w:val="00C74E39"/>
    <w:rsid w:val="00C85F4D"/>
    <w:rsid w:val="00C8613B"/>
    <w:rsid w:val="00CB684B"/>
    <w:rsid w:val="00CC314A"/>
    <w:rsid w:val="00CC39F6"/>
    <w:rsid w:val="00CC41E9"/>
    <w:rsid w:val="00CD67EF"/>
    <w:rsid w:val="00CE3208"/>
    <w:rsid w:val="00CE5DD8"/>
    <w:rsid w:val="00CE7165"/>
    <w:rsid w:val="00D01D39"/>
    <w:rsid w:val="00D06C3E"/>
    <w:rsid w:val="00D140F4"/>
    <w:rsid w:val="00D162B3"/>
    <w:rsid w:val="00D16592"/>
    <w:rsid w:val="00D17ABF"/>
    <w:rsid w:val="00D2043C"/>
    <w:rsid w:val="00D3190D"/>
    <w:rsid w:val="00D33F79"/>
    <w:rsid w:val="00D35D2A"/>
    <w:rsid w:val="00D378F6"/>
    <w:rsid w:val="00D44BEE"/>
    <w:rsid w:val="00D5234E"/>
    <w:rsid w:val="00D52782"/>
    <w:rsid w:val="00D532B6"/>
    <w:rsid w:val="00D605D4"/>
    <w:rsid w:val="00D6460D"/>
    <w:rsid w:val="00D6579D"/>
    <w:rsid w:val="00D65EB0"/>
    <w:rsid w:val="00D70D64"/>
    <w:rsid w:val="00D823A4"/>
    <w:rsid w:val="00D850B3"/>
    <w:rsid w:val="00D854F9"/>
    <w:rsid w:val="00D96EF7"/>
    <w:rsid w:val="00DA66F7"/>
    <w:rsid w:val="00DC18F4"/>
    <w:rsid w:val="00DC2189"/>
    <w:rsid w:val="00DC6A17"/>
    <w:rsid w:val="00DD7C52"/>
    <w:rsid w:val="00DE486A"/>
    <w:rsid w:val="00DE61D7"/>
    <w:rsid w:val="00E107EA"/>
    <w:rsid w:val="00E472FE"/>
    <w:rsid w:val="00E57666"/>
    <w:rsid w:val="00E74294"/>
    <w:rsid w:val="00E931DE"/>
    <w:rsid w:val="00EB6B45"/>
    <w:rsid w:val="00EC3197"/>
    <w:rsid w:val="00ED4889"/>
    <w:rsid w:val="00EE1AF3"/>
    <w:rsid w:val="00EE2CDA"/>
    <w:rsid w:val="00EF3D07"/>
    <w:rsid w:val="00EF77C4"/>
    <w:rsid w:val="00EF7A27"/>
    <w:rsid w:val="00F03B9D"/>
    <w:rsid w:val="00F5712C"/>
    <w:rsid w:val="00F60FDC"/>
    <w:rsid w:val="00F61B06"/>
    <w:rsid w:val="00F85908"/>
    <w:rsid w:val="00F85C9C"/>
    <w:rsid w:val="00F932D4"/>
    <w:rsid w:val="00FC5BB4"/>
    <w:rsid w:val="00FD62C4"/>
    <w:rsid w:val="00FD669C"/>
    <w:rsid w:val="00FE4FAF"/>
    <w:rsid w:val="00FE7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CEE893F"/>
  <w15:docId w15:val="{E9BD09D3-1566-4B34-8EC1-F02BBFF7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934A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934A03"/>
  </w:style>
  <w:style w:type="paragraph" w:customStyle="1" w:styleId="num">
    <w:name w:val="num"/>
    <w:basedOn w:val="a"/>
    <w:rsid w:val="00934A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34A03"/>
  </w:style>
  <w:style w:type="character" w:customStyle="1" w:styleId="p">
    <w:name w:val="p"/>
    <w:basedOn w:val="a0"/>
    <w:rsid w:val="00934A03"/>
  </w:style>
  <w:style w:type="character" w:styleId="a3">
    <w:name w:val="Hyperlink"/>
    <w:basedOn w:val="a0"/>
    <w:uiPriority w:val="99"/>
    <w:semiHidden/>
    <w:unhideWhenUsed/>
    <w:rsid w:val="00934A03"/>
    <w:rPr>
      <w:color w:val="0000FF"/>
      <w:u w:val="single"/>
    </w:rPr>
  </w:style>
  <w:style w:type="paragraph" w:styleId="a4">
    <w:name w:val="Balloon Text"/>
    <w:basedOn w:val="a"/>
    <w:link w:val="a5"/>
    <w:uiPriority w:val="99"/>
    <w:semiHidden/>
    <w:unhideWhenUsed/>
    <w:rsid w:val="00D605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05D4"/>
    <w:rPr>
      <w:rFonts w:asciiTheme="majorHAnsi" w:eastAsiaTheme="majorEastAsia" w:hAnsiTheme="majorHAnsi" w:cstheme="majorBidi"/>
      <w:sz w:val="18"/>
      <w:szCs w:val="18"/>
    </w:rPr>
  </w:style>
  <w:style w:type="paragraph" w:styleId="a6">
    <w:name w:val="header"/>
    <w:basedOn w:val="a"/>
    <w:link w:val="a7"/>
    <w:uiPriority w:val="99"/>
    <w:unhideWhenUsed/>
    <w:rsid w:val="00CB684B"/>
    <w:pPr>
      <w:tabs>
        <w:tab w:val="center" w:pos="4252"/>
        <w:tab w:val="right" w:pos="8504"/>
      </w:tabs>
      <w:snapToGrid w:val="0"/>
    </w:pPr>
  </w:style>
  <w:style w:type="character" w:customStyle="1" w:styleId="a7">
    <w:name w:val="ヘッダー (文字)"/>
    <w:basedOn w:val="a0"/>
    <w:link w:val="a6"/>
    <w:uiPriority w:val="99"/>
    <w:rsid w:val="00CB684B"/>
  </w:style>
  <w:style w:type="paragraph" w:styleId="a8">
    <w:name w:val="footer"/>
    <w:basedOn w:val="a"/>
    <w:link w:val="a9"/>
    <w:uiPriority w:val="99"/>
    <w:unhideWhenUsed/>
    <w:rsid w:val="00CB684B"/>
    <w:pPr>
      <w:tabs>
        <w:tab w:val="center" w:pos="4252"/>
        <w:tab w:val="right" w:pos="8504"/>
      </w:tabs>
      <w:snapToGrid w:val="0"/>
    </w:pPr>
  </w:style>
  <w:style w:type="character" w:customStyle="1" w:styleId="a9">
    <w:name w:val="フッター (文字)"/>
    <w:basedOn w:val="a0"/>
    <w:link w:val="a8"/>
    <w:uiPriority w:val="99"/>
    <w:rsid w:val="00CB684B"/>
  </w:style>
  <w:style w:type="paragraph" w:styleId="aa">
    <w:name w:val="List Paragraph"/>
    <w:basedOn w:val="a"/>
    <w:uiPriority w:val="34"/>
    <w:qFormat/>
    <w:rsid w:val="003D3BF5"/>
    <w:pPr>
      <w:ind w:leftChars="400" w:left="840"/>
    </w:pPr>
  </w:style>
  <w:style w:type="table" w:styleId="ab">
    <w:name w:val="Table Grid"/>
    <w:basedOn w:val="a1"/>
    <w:uiPriority w:val="59"/>
    <w:rsid w:val="00A6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D2EB3"/>
    <w:rPr>
      <w:sz w:val="18"/>
      <w:szCs w:val="18"/>
    </w:rPr>
  </w:style>
  <w:style w:type="paragraph" w:styleId="ad">
    <w:name w:val="annotation text"/>
    <w:basedOn w:val="a"/>
    <w:link w:val="ae"/>
    <w:uiPriority w:val="99"/>
    <w:semiHidden/>
    <w:unhideWhenUsed/>
    <w:rsid w:val="006D2EB3"/>
    <w:pPr>
      <w:jc w:val="left"/>
    </w:pPr>
  </w:style>
  <w:style w:type="character" w:customStyle="1" w:styleId="ae">
    <w:name w:val="コメント文字列 (文字)"/>
    <w:basedOn w:val="a0"/>
    <w:link w:val="ad"/>
    <w:uiPriority w:val="99"/>
    <w:semiHidden/>
    <w:rsid w:val="006D2EB3"/>
  </w:style>
  <w:style w:type="paragraph" w:styleId="af">
    <w:name w:val="annotation subject"/>
    <w:basedOn w:val="ad"/>
    <w:next w:val="ad"/>
    <w:link w:val="af0"/>
    <w:uiPriority w:val="99"/>
    <w:semiHidden/>
    <w:unhideWhenUsed/>
    <w:rsid w:val="006D2EB3"/>
    <w:rPr>
      <w:b/>
      <w:bCs/>
    </w:rPr>
  </w:style>
  <w:style w:type="character" w:customStyle="1" w:styleId="af0">
    <w:name w:val="コメント内容 (文字)"/>
    <w:basedOn w:val="ae"/>
    <w:link w:val="af"/>
    <w:uiPriority w:val="99"/>
    <w:semiHidden/>
    <w:rsid w:val="006D2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34335">
      <w:bodyDiv w:val="1"/>
      <w:marLeft w:val="0"/>
      <w:marRight w:val="0"/>
      <w:marTop w:val="0"/>
      <w:marBottom w:val="0"/>
      <w:divBdr>
        <w:top w:val="none" w:sz="0" w:space="0" w:color="auto"/>
        <w:left w:val="none" w:sz="0" w:space="0" w:color="auto"/>
        <w:bottom w:val="none" w:sz="0" w:space="0" w:color="auto"/>
        <w:right w:val="none" w:sz="0" w:space="0" w:color="auto"/>
      </w:divBdr>
      <w:divsChild>
        <w:div w:id="2064980896">
          <w:marLeft w:val="0"/>
          <w:marRight w:val="0"/>
          <w:marTop w:val="0"/>
          <w:marBottom w:val="0"/>
          <w:divBdr>
            <w:top w:val="none" w:sz="0" w:space="0" w:color="auto"/>
            <w:left w:val="none" w:sz="0" w:space="0" w:color="auto"/>
            <w:bottom w:val="none" w:sz="0" w:space="0" w:color="auto"/>
            <w:right w:val="none" w:sz="0" w:space="0" w:color="auto"/>
          </w:divBdr>
          <w:divsChild>
            <w:div w:id="1732119683">
              <w:marLeft w:val="0"/>
              <w:marRight w:val="0"/>
              <w:marTop w:val="0"/>
              <w:marBottom w:val="0"/>
              <w:divBdr>
                <w:top w:val="none" w:sz="0" w:space="0" w:color="auto"/>
                <w:left w:val="none" w:sz="0" w:space="0" w:color="auto"/>
                <w:bottom w:val="none" w:sz="0" w:space="0" w:color="auto"/>
                <w:right w:val="none" w:sz="0" w:space="0" w:color="auto"/>
              </w:divBdr>
              <w:divsChild>
                <w:div w:id="1722485310">
                  <w:marLeft w:val="0"/>
                  <w:marRight w:val="0"/>
                  <w:marTop w:val="0"/>
                  <w:marBottom w:val="0"/>
                  <w:divBdr>
                    <w:top w:val="none" w:sz="0" w:space="0" w:color="auto"/>
                    <w:left w:val="none" w:sz="0" w:space="0" w:color="auto"/>
                    <w:bottom w:val="none" w:sz="0" w:space="0" w:color="auto"/>
                    <w:right w:val="none" w:sz="0" w:space="0" w:color="auto"/>
                  </w:divBdr>
                  <w:divsChild>
                    <w:div w:id="870461519">
                      <w:marLeft w:val="0"/>
                      <w:marRight w:val="0"/>
                      <w:marTop w:val="0"/>
                      <w:marBottom w:val="0"/>
                      <w:divBdr>
                        <w:top w:val="none" w:sz="0" w:space="0" w:color="auto"/>
                        <w:left w:val="none" w:sz="0" w:space="0" w:color="auto"/>
                        <w:bottom w:val="none" w:sz="0" w:space="0" w:color="auto"/>
                        <w:right w:val="none" w:sz="0" w:space="0" w:color="auto"/>
                      </w:divBdr>
                      <w:divsChild>
                        <w:div w:id="1914200746">
                          <w:marLeft w:val="0"/>
                          <w:marRight w:val="0"/>
                          <w:marTop w:val="0"/>
                          <w:marBottom w:val="0"/>
                          <w:divBdr>
                            <w:top w:val="none" w:sz="0" w:space="0" w:color="auto"/>
                            <w:left w:val="none" w:sz="0" w:space="0" w:color="auto"/>
                            <w:bottom w:val="none" w:sz="0" w:space="0" w:color="auto"/>
                            <w:right w:val="none" w:sz="0" w:space="0" w:color="auto"/>
                          </w:divBdr>
                          <w:divsChild>
                            <w:div w:id="1975866623">
                              <w:marLeft w:val="0"/>
                              <w:marRight w:val="0"/>
                              <w:marTop w:val="0"/>
                              <w:marBottom w:val="0"/>
                              <w:divBdr>
                                <w:top w:val="none" w:sz="0" w:space="0" w:color="auto"/>
                                <w:left w:val="none" w:sz="0" w:space="0" w:color="auto"/>
                                <w:bottom w:val="none" w:sz="0" w:space="0" w:color="auto"/>
                                <w:right w:val="none" w:sz="0" w:space="0" w:color="auto"/>
                              </w:divBdr>
                              <w:divsChild>
                                <w:div w:id="1750613633">
                                  <w:marLeft w:val="0"/>
                                  <w:marRight w:val="0"/>
                                  <w:marTop w:val="0"/>
                                  <w:marBottom w:val="0"/>
                                  <w:divBdr>
                                    <w:top w:val="none" w:sz="0" w:space="0" w:color="auto"/>
                                    <w:left w:val="none" w:sz="0" w:space="0" w:color="auto"/>
                                    <w:bottom w:val="none" w:sz="0" w:space="0" w:color="auto"/>
                                    <w:right w:val="none" w:sz="0" w:space="0" w:color="auto"/>
                                  </w:divBdr>
                                  <w:divsChild>
                                    <w:div w:id="6422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8764">
                              <w:marLeft w:val="0"/>
                              <w:marRight w:val="0"/>
                              <w:marTop w:val="0"/>
                              <w:marBottom w:val="0"/>
                              <w:divBdr>
                                <w:top w:val="none" w:sz="0" w:space="0" w:color="auto"/>
                                <w:left w:val="none" w:sz="0" w:space="0" w:color="auto"/>
                                <w:bottom w:val="none" w:sz="0" w:space="0" w:color="auto"/>
                                <w:right w:val="none" w:sz="0" w:space="0" w:color="auto"/>
                              </w:divBdr>
                              <w:divsChild>
                                <w:div w:id="1278366559">
                                  <w:marLeft w:val="0"/>
                                  <w:marRight w:val="0"/>
                                  <w:marTop w:val="0"/>
                                  <w:marBottom w:val="0"/>
                                  <w:divBdr>
                                    <w:top w:val="none" w:sz="0" w:space="0" w:color="auto"/>
                                    <w:left w:val="none" w:sz="0" w:space="0" w:color="auto"/>
                                    <w:bottom w:val="none" w:sz="0" w:space="0" w:color="auto"/>
                                    <w:right w:val="none" w:sz="0" w:space="0" w:color="auto"/>
                                  </w:divBdr>
                                  <w:divsChild>
                                    <w:div w:id="1622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0346">
                              <w:marLeft w:val="0"/>
                              <w:marRight w:val="0"/>
                              <w:marTop w:val="0"/>
                              <w:marBottom w:val="0"/>
                              <w:divBdr>
                                <w:top w:val="none" w:sz="0" w:space="0" w:color="auto"/>
                                <w:left w:val="none" w:sz="0" w:space="0" w:color="auto"/>
                                <w:bottom w:val="none" w:sz="0" w:space="0" w:color="auto"/>
                                <w:right w:val="none" w:sz="0" w:space="0" w:color="auto"/>
                              </w:divBdr>
                              <w:divsChild>
                                <w:div w:id="285310346">
                                  <w:marLeft w:val="0"/>
                                  <w:marRight w:val="0"/>
                                  <w:marTop w:val="0"/>
                                  <w:marBottom w:val="0"/>
                                  <w:divBdr>
                                    <w:top w:val="none" w:sz="0" w:space="0" w:color="auto"/>
                                    <w:left w:val="none" w:sz="0" w:space="0" w:color="auto"/>
                                    <w:bottom w:val="none" w:sz="0" w:space="0" w:color="auto"/>
                                    <w:right w:val="none" w:sz="0" w:space="0" w:color="auto"/>
                                  </w:divBdr>
                                  <w:divsChild>
                                    <w:div w:id="2969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C262C-9DB9-4A15-B254-8A03C98C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7</Pages>
  <Words>962</Words>
  <Characters>5490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佐藤　尚貴</cp:lastModifiedBy>
  <cp:revision>44</cp:revision>
  <cp:lastPrinted>2025-02-13T23:44:00Z</cp:lastPrinted>
  <dcterms:created xsi:type="dcterms:W3CDTF">2025-02-19T07:58:00Z</dcterms:created>
  <dcterms:modified xsi:type="dcterms:W3CDTF">2026-04-20T11:03:00Z</dcterms:modified>
</cp:coreProperties>
</file>