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B653" w14:textId="77777777" w:rsidR="00BF3FF0" w:rsidRDefault="00D667D0" w:rsidP="0095748D">
      <w:pPr>
        <w:spacing w:line="400" w:lineRule="exact"/>
        <w:jc w:val="center"/>
        <w:textAlignment w:val="center"/>
      </w:pPr>
      <w:r>
        <w:rPr>
          <w:rFonts w:hint="eastAsia"/>
        </w:rPr>
        <w:t>苫小牧市</w:t>
      </w:r>
      <w:r w:rsidR="00E2695B">
        <w:rPr>
          <w:rFonts w:hint="eastAsia"/>
        </w:rPr>
        <w:t>空気もおいしい施設認定要綱</w:t>
      </w:r>
    </w:p>
    <w:p w14:paraId="3E45514A" w14:textId="77777777" w:rsidR="00F15974" w:rsidRDefault="00F15974" w:rsidP="0095748D">
      <w:pPr>
        <w:spacing w:line="400" w:lineRule="exact"/>
        <w:jc w:val="center"/>
        <w:textAlignment w:val="center"/>
      </w:pPr>
    </w:p>
    <w:p w14:paraId="044C5423" w14:textId="3E31C93B" w:rsidR="00415A9E" w:rsidRDefault="00F15974" w:rsidP="00006579">
      <w:pPr>
        <w:tabs>
          <w:tab w:val="left" w:pos="6285"/>
        </w:tabs>
        <w:spacing w:line="400" w:lineRule="exact"/>
        <w:textAlignment w:val="center"/>
      </w:pPr>
      <w:r>
        <w:rPr>
          <w:rFonts w:hint="eastAsia"/>
        </w:rPr>
        <w:t>（</w:t>
      </w:r>
      <w:r w:rsidR="0083626B">
        <w:rPr>
          <w:rFonts w:hint="eastAsia"/>
        </w:rPr>
        <w:t>趣旨</w:t>
      </w:r>
      <w:r>
        <w:rPr>
          <w:rFonts w:hint="eastAsia"/>
        </w:rPr>
        <w:t>）</w:t>
      </w:r>
    </w:p>
    <w:p w14:paraId="7F44646E" w14:textId="58AABF96" w:rsidR="000A00F2" w:rsidRDefault="00D667D0" w:rsidP="0095748D">
      <w:pPr>
        <w:spacing w:line="400" w:lineRule="exact"/>
        <w:ind w:leftChars="-1" w:left="224" w:hangingChars="94" w:hanging="226"/>
        <w:textAlignment w:val="center"/>
      </w:pPr>
      <w:r>
        <w:rPr>
          <w:rFonts w:hint="eastAsia"/>
        </w:rPr>
        <w:t>第</w:t>
      </w:r>
      <w:r w:rsidR="00415A9E">
        <w:rPr>
          <w:rFonts w:hint="eastAsia"/>
        </w:rPr>
        <w:t>１</w:t>
      </w:r>
      <w:r>
        <w:rPr>
          <w:rFonts w:hint="eastAsia"/>
        </w:rPr>
        <w:t>条</w:t>
      </w:r>
      <w:r w:rsidR="00415A9E">
        <w:rPr>
          <w:rFonts w:hint="eastAsia"/>
        </w:rPr>
        <w:t xml:space="preserve">　</w:t>
      </w:r>
      <w:r w:rsidR="00E2695B">
        <w:rPr>
          <w:rFonts w:hint="eastAsia"/>
        </w:rPr>
        <w:t>この要綱</w:t>
      </w:r>
      <w:r w:rsidR="000A00F2">
        <w:rPr>
          <w:rFonts w:hint="eastAsia"/>
        </w:rPr>
        <w:t>は、</w:t>
      </w:r>
      <w:r w:rsidR="004D61AD">
        <w:rPr>
          <w:rFonts w:hint="eastAsia"/>
        </w:rPr>
        <w:t>受動喫煙を防止する環境づくりを進めるため、</w:t>
      </w:r>
      <w:r w:rsidR="000A00F2">
        <w:rPr>
          <w:rFonts w:hint="eastAsia"/>
        </w:rPr>
        <w:t>健康増進法（平成</w:t>
      </w:r>
      <w:r w:rsidR="000A00F2">
        <w:rPr>
          <w:rFonts w:hint="eastAsia"/>
        </w:rPr>
        <w:t>14</w:t>
      </w:r>
      <w:r w:rsidR="000A00F2">
        <w:rPr>
          <w:rFonts w:hint="eastAsia"/>
        </w:rPr>
        <w:t>年法律第</w:t>
      </w:r>
      <w:r w:rsidR="000A00F2">
        <w:rPr>
          <w:rFonts w:hint="eastAsia"/>
        </w:rPr>
        <w:t>103</w:t>
      </w:r>
      <w:r w:rsidR="000A00F2">
        <w:rPr>
          <w:rFonts w:hint="eastAsia"/>
        </w:rPr>
        <w:t>号）第</w:t>
      </w:r>
      <w:r w:rsidR="000A00F2">
        <w:rPr>
          <w:rFonts w:hint="eastAsia"/>
        </w:rPr>
        <w:t>25</w:t>
      </w:r>
      <w:r w:rsidR="000A00F2">
        <w:rPr>
          <w:rFonts w:hint="eastAsia"/>
        </w:rPr>
        <w:t>条及び第２次苫小牧市健康増進計画（健やかとまこまい</w:t>
      </w:r>
      <w:r w:rsidR="000A00F2">
        <w:rPr>
          <w:rFonts w:hint="eastAsia"/>
        </w:rPr>
        <w:t>step</w:t>
      </w:r>
      <w:r w:rsidR="000A00F2">
        <w:rPr>
          <w:rFonts w:hint="eastAsia"/>
        </w:rPr>
        <w:t>２）に基づき、適切な方法で受動喫煙防止対策を実施している</w:t>
      </w:r>
      <w:r w:rsidR="00796483">
        <w:rPr>
          <w:rFonts w:hint="eastAsia"/>
        </w:rPr>
        <w:t>施設</w:t>
      </w:r>
      <w:r w:rsidR="000A00F2">
        <w:rPr>
          <w:rFonts w:hint="eastAsia"/>
        </w:rPr>
        <w:t>を「</w:t>
      </w:r>
      <w:r w:rsidR="004D61AD">
        <w:rPr>
          <w:rFonts w:hint="eastAsia"/>
        </w:rPr>
        <w:t>苫小牧市</w:t>
      </w:r>
      <w:r w:rsidR="00E2695B">
        <w:rPr>
          <w:rFonts w:hint="eastAsia"/>
        </w:rPr>
        <w:t>空気もおいしい施設</w:t>
      </w:r>
      <w:r w:rsidR="004C4BB7">
        <w:rPr>
          <w:rFonts w:hint="eastAsia"/>
        </w:rPr>
        <w:t>（以下、「空気もおいしい施設」という。）」</w:t>
      </w:r>
      <w:r w:rsidR="00E2695B">
        <w:rPr>
          <w:rFonts w:hint="eastAsia"/>
        </w:rPr>
        <w:t>として認定</w:t>
      </w:r>
      <w:r w:rsidR="000A00F2">
        <w:rPr>
          <w:rFonts w:hint="eastAsia"/>
        </w:rPr>
        <w:t>する</w:t>
      </w:r>
      <w:r w:rsidR="004D61AD">
        <w:rPr>
          <w:rFonts w:hint="eastAsia"/>
        </w:rPr>
        <w:t>上で必要な事項を定める</w:t>
      </w:r>
      <w:r w:rsidR="0083626B">
        <w:rPr>
          <w:rFonts w:hint="eastAsia"/>
        </w:rPr>
        <w:t>ものとする</w:t>
      </w:r>
      <w:r w:rsidR="004D61AD">
        <w:rPr>
          <w:rFonts w:hint="eastAsia"/>
        </w:rPr>
        <w:t>。</w:t>
      </w:r>
    </w:p>
    <w:p w14:paraId="7DCDC61F" w14:textId="77777777" w:rsidR="00070B8E" w:rsidRDefault="00070B8E" w:rsidP="0095748D">
      <w:pPr>
        <w:spacing w:line="400" w:lineRule="exact"/>
        <w:textAlignment w:val="center"/>
      </w:pPr>
    </w:p>
    <w:p w14:paraId="5A367E55" w14:textId="77777777" w:rsidR="00F15974" w:rsidRPr="004D61AD" w:rsidRDefault="00F15974" w:rsidP="0095748D">
      <w:pPr>
        <w:spacing w:line="400" w:lineRule="exact"/>
        <w:textAlignment w:val="center"/>
      </w:pPr>
      <w:r>
        <w:rPr>
          <w:rFonts w:hint="eastAsia"/>
        </w:rPr>
        <w:t>（対象施設及び認定要件）</w:t>
      </w:r>
    </w:p>
    <w:p w14:paraId="77997272" w14:textId="749264DE" w:rsidR="00070B8E" w:rsidRDefault="00D667D0" w:rsidP="0095748D">
      <w:pPr>
        <w:spacing w:line="400" w:lineRule="exact"/>
        <w:ind w:leftChars="-1" w:left="224" w:hangingChars="94" w:hanging="226"/>
        <w:textAlignment w:val="center"/>
      </w:pPr>
      <w:r>
        <w:rPr>
          <w:rFonts w:hint="eastAsia"/>
        </w:rPr>
        <w:t>第</w:t>
      </w:r>
      <w:r w:rsidR="004D61AD">
        <w:rPr>
          <w:rFonts w:hint="eastAsia"/>
        </w:rPr>
        <w:t>２</w:t>
      </w:r>
      <w:r>
        <w:rPr>
          <w:rFonts w:hint="eastAsia"/>
        </w:rPr>
        <w:t>条</w:t>
      </w:r>
      <w:r w:rsidR="00070B8E">
        <w:rPr>
          <w:rFonts w:hint="eastAsia"/>
        </w:rPr>
        <w:t xml:space="preserve">　</w:t>
      </w:r>
      <w:r w:rsidR="004D61AD">
        <w:rPr>
          <w:rFonts w:hint="eastAsia"/>
        </w:rPr>
        <w:t>空気もおいしい施設の認定対象となる施設は、</w:t>
      </w:r>
      <w:r w:rsidR="00796483">
        <w:rPr>
          <w:rFonts w:hint="eastAsia"/>
        </w:rPr>
        <w:t>健康増進法第</w:t>
      </w:r>
      <w:r w:rsidR="00796483">
        <w:rPr>
          <w:rFonts w:hint="eastAsia"/>
        </w:rPr>
        <w:t>28</w:t>
      </w:r>
      <w:r w:rsidR="00796483">
        <w:rPr>
          <w:rFonts w:hint="eastAsia"/>
        </w:rPr>
        <w:t>条に規定する第一種施設及び第二種施設の</w:t>
      </w:r>
      <w:r w:rsidR="00693F16">
        <w:rPr>
          <w:rFonts w:hint="eastAsia"/>
        </w:rPr>
        <w:t>う</w:t>
      </w:r>
      <w:r w:rsidR="00796483">
        <w:rPr>
          <w:rFonts w:hint="eastAsia"/>
        </w:rPr>
        <w:t>ち、市内に所在する施設</w:t>
      </w:r>
      <w:r>
        <w:rPr>
          <w:rFonts w:hint="eastAsia"/>
        </w:rPr>
        <w:t>とし、次に掲げる全ての要件を満たすものとする。</w:t>
      </w:r>
    </w:p>
    <w:p w14:paraId="54C86B03" w14:textId="6853CE98" w:rsidR="00D667D0" w:rsidRDefault="00D667D0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（１）敷</w:t>
      </w:r>
      <w:r w:rsidR="007A1495">
        <w:rPr>
          <w:rFonts w:hint="eastAsia"/>
        </w:rPr>
        <w:t>地内禁煙又は屋内禁煙を実施しており、別表に掲げる禁煙実施</w:t>
      </w:r>
      <w:r w:rsidR="0083626B">
        <w:rPr>
          <w:rFonts w:hint="eastAsia"/>
        </w:rPr>
        <w:t>区分に応じた</w:t>
      </w:r>
      <w:r>
        <w:rPr>
          <w:rFonts w:hint="eastAsia"/>
        </w:rPr>
        <w:t>要件を満たしていること。</w:t>
      </w:r>
    </w:p>
    <w:p w14:paraId="27BE25A3" w14:textId="77777777" w:rsidR="00D667D0" w:rsidRDefault="00D667D0" w:rsidP="0095748D">
      <w:pPr>
        <w:spacing w:line="400" w:lineRule="exact"/>
        <w:textAlignment w:val="center"/>
      </w:pPr>
      <w:r>
        <w:rPr>
          <w:rFonts w:hint="eastAsia"/>
        </w:rPr>
        <w:t>（２）</w:t>
      </w:r>
      <w:r w:rsidR="00796483">
        <w:rPr>
          <w:rFonts w:hint="eastAsia"/>
        </w:rPr>
        <w:t>施設</w:t>
      </w:r>
      <w:r>
        <w:rPr>
          <w:rFonts w:hint="eastAsia"/>
        </w:rPr>
        <w:t>の営業に係る関係法令及び公序良俗に反していないこと。</w:t>
      </w:r>
    </w:p>
    <w:p w14:paraId="44B6A5FF" w14:textId="77777777" w:rsidR="002908A9" w:rsidRDefault="00D667D0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（３）本事業の趣旨を理解し、</w:t>
      </w:r>
      <w:r w:rsidR="002908A9">
        <w:rPr>
          <w:rFonts w:hint="eastAsia"/>
        </w:rPr>
        <w:t>必要に応じて</w:t>
      </w:r>
      <w:r w:rsidR="00265977">
        <w:rPr>
          <w:rFonts w:hint="eastAsia"/>
        </w:rPr>
        <w:t>本市の受動喫煙防止に関する事業等に協力</w:t>
      </w:r>
      <w:r w:rsidR="002908A9">
        <w:rPr>
          <w:rFonts w:hint="eastAsia"/>
        </w:rPr>
        <w:t>できること。</w:t>
      </w:r>
    </w:p>
    <w:p w14:paraId="2E0B01ED" w14:textId="77777777" w:rsidR="002908A9" w:rsidRDefault="002908A9" w:rsidP="0095748D">
      <w:pPr>
        <w:spacing w:line="400" w:lineRule="exact"/>
        <w:textAlignment w:val="center"/>
      </w:pPr>
    </w:p>
    <w:p w14:paraId="7755B637" w14:textId="77777777" w:rsidR="00F15974" w:rsidRPr="002908A9" w:rsidRDefault="00F15974" w:rsidP="0095748D">
      <w:pPr>
        <w:spacing w:line="400" w:lineRule="exact"/>
        <w:textAlignment w:val="center"/>
      </w:pPr>
      <w:r>
        <w:rPr>
          <w:rFonts w:hint="eastAsia"/>
        </w:rPr>
        <w:t>（認定</w:t>
      </w:r>
      <w:r w:rsidR="008D0807">
        <w:rPr>
          <w:rFonts w:hint="eastAsia"/>
        </w:rPr>
        <w:t>の</w:t>
      </w:r>
      <w:r>
        <w:rPr>
          <w:rFonts w:hint="eastAsia"/>
        </w:rPr>
        <w:t>申請）</w:t>
      </w:r>
    </w:p>
    <w:p w14:paraId="2E3C4302" w14:textId="32D7D54E" w:rsidR="004C4BB7" w:rsidRDefault="003B330F" w:rsidP="0095748D">
      <w:pPr>
        <w:spacing w:line="400" w:lineRule="exact"/>
        <w:ind w:leftChars="1" w:left="237" w:hangingChars="98" w:hanging="235"/>
        <w:textAlignment w:val="center"/>
      </w:pPr>
      <w:r>
        <w:rPr>
          <w:rFonts w:hint="eastAsia"/>
        </w:rPr>
        <w:t xml:space="preserve">第３条　</w:t>
      </w:r>
      <w:r w:rsidR="00AC4FB6">
        <w:rPr>
          <w:rFonts w:hint="eastAsia"/>
        </w:rPr>
        <w:t>空気もおいしい施設の認定を受けようとする</w:t>
      </w:r>
      <w:r w:rsidR="00796483">
        <w:rPr>
          <w:rFonts w:hint="eastAsia"/>
        </w:rPr>
        <w:t>施設</w:t>
      </w:r>
      <w:r w:rsidR="00AC4FB6">
        <w:rPr>
          <w:rFonts w:hint="eastAsia"/>
        </w:rPr>
        <w:t>の代表者</w:t>
      </w:r>
      <w:r w:rsidR="00F15974">
        <w:rPr>
          <w:rFonts w:hint="eastAsia"/>
        </w:rPr>
        <w:t>（以下、「申請者」という。）は、苫小牧市空気もおいしい施設認定申請書（様式第１号）</w:t>
      </w:r>
      <w:r w:rsidR="008C43F7">
        <w:rPr>
          <w:rFonts w:hint="eastAsia"/>
        </w:rPr>
        <w:t>又は北海道電子自治体共同システムを利用した申請フォームからの電子申請</w:t>
      </w:r>
      <w:r w:rsidR="004C4BB7">
        <w:rPr>
          <w:rFonts w:hint="eastAsia"/>
        </w:rPr>
        <w:t>に</w:t>
      </w:r>
      <w:r w:rsidR="008C43F7">
        <w:rPr>
          <w:rFonts w:hint="eastAsia"/>
        </w:rPr>
        <w:t>併せ、</w:t>
      </w:r>
      <w:r w:rsidR="004C4BB7">
        <w:rPr>
          <w:rFonts w:hint="eastAsia"/>
        </w:rPr>
        <w:t>以下の書類を市長に提出するものとする。</w:t>
      </w:r>
    </w:p>
    <w:p w14:paraId="58E37446" w14:textId="77777777" w:rsidR="00F15974" w:rsidRDefault="004C4BB7" w:rsidP="00B53C8D">
      <w:pPr>
        <w:spacing w:line="400" w:lineRule="exact"/>
        <w:ind w:leftChars="1" w:left="237" w:hangingChars="98" w:hanging="235"/>
        <w:textAlignment w:val="center"/>
      </w:pPr>
      <w:r>
        <w:rPr>
          <w:rFonts w:hint="eastAsia"/>
        </w:rPr>
        <w:t>（１）</w:t>
      </w:r>
      <w:r w:rsidR="00696C25">
        <w:rPr>
          <w:rFonts w:hint="eastAsia"/>
        </w:rPr>
        <w:t>受動喫煙対策実施状況確認</w:t>
      </w:r>
      <w:r w:rsidR="00926888">
        <w:rPr>
          <w:rFonts w:hint="eastAsia"/>
        </w:rPr>
        <w:t>・誓約</w:t>
      </w:r>
      <w:r w:rsidR="00696C25">
        <w:rPr>
          <w:rFonts w:hint="eastAsia"/>
        </w:rPr>
        <w:t>書（様式第２号）</w:t>
      </w:r>
    </w:p>
    <w:p w14:paraId="28F08563" w14:textId="77777777" w:rsidR="003B330F" w:rsidRDefault="004C4BB7" w:rsidP="00B53C8D">
      <w:pPr>
        <w:autoSpaceDE w:val="0"/>
        <w:autoSpaceDN w:val="0"/>
        <w:spacing w:line="400" w:lineRule="exact"/>
        <w:jc w:val="left"/>
        <w:textAlignment w:val="center"/>
        <w:rPr>
          <w:rFonts w:ascii="游明朝" w:hAnsi="游明朝"/>
          <w:szCs w:val="24"/>
        </w:rPr>
      </w:pPr>
      <w:r w:rsidRPr="003B330F">
        <w:rPr>
          <w:rFonts w:hint="eastAsia"/>
          <w:szCs w:val="24"/>
        </w:rPr>
        <w:t>（２）</w:t>
      </w:r>
      <w:r w:rsidR="003B330F" w:rsidRPr="003B330F">
        <w:rPr>
          <w:rFonts w:ascii="游明朝" w:hAnsi="游明朝" w:hint="eastAsia"/>
          <w:szCs w:val="24"/>
        </w:rPr>
        <w:t>反社会的勢力でないことの表明・確約に関する誓約書</w:t>
      </w:r>
      <w:r w:rsidR="003B330F">
        <w:rPr>
          <w:rFonts w:ascii="游明朝" w:hAnsi="游明朝" w:hint="eastAsia"/>
          <w:szCs w:val="24"/>
        </w:rPr>
        <w:t>（様式第３号）</w:t>
      </w:r>
    </w:p>
    <w:p w14:paraId="2E39E648" w14:textId="77777777" w:rsidR="003B330F" w:rsidRPr="003B330F" w:rsidRDefault="003B330F" w:rsidP="00B53C8D">
      <w:pPr>
        <w:autoSpaceDE w:val="0"/>
        <w:autoSpaceDN w:val="0"/>
        <w:spacing w:line="400" w:lineRule="exact"/>
        <w:jc w:val="left"/>
        <w:textAlignment w:val="center"/>
        <w:rPr>
          <w:rFonts w:ascii="游明朝" w:hAnsi="游明朝" w:cs="Century"/>
          <w:szCs w:val="24"/>
        </w:rPr>
      </w:pPr>
      <w:r>
        <w:rPr>
          <w:rFonts w:ascii="游明朝" w:hAnsi="游明朝" w:hint="eastAsia"/>
          <w:szCs w:val="24"/>
        </w:rPr>
        <w:t>（３）その他、市長が必要と認める書類</w:t>
      </w:r>
    </w:p>
    <w:p w14:paraId="7E441E49" w14:textId="77777777" w:rsidR="00070B8E" w:rsidRDefault="00070B8E" w:rsidP="00B53C8D">
      <w:pPr>
        <w:spacing w:line="400" w:lineRule="exact"/>
        <w:textAlignment w:val="center"/>
      </w:pPr>
    </w:p>
    <w:p w14:paraId="164AD753" w14:textId="77777777" w:rsidR="00F15974" w:rsidRDefault="00F15974" w:rsidP="0095748D">
      <w:pPr>
        <w:spacing w:line="400" w:lineRule="exact"/>
        <w:textAlignment w:val="center"/>
      </w:pPr>
      <w:r>
        <w:rPr>
          <w:rFonts w:hint="eastAsia"/>
        </w:rPr>
        <w:t>（認定の決定等）</w:t>
      </w:r>
    </w:p>
    <w:p w14:paraId="503347EB" w14:textId="43C9CAB2" w:rsidR="00070B8E" w:rsidRDefault="008D0807" w:rsidP="0095748D">
      <w:pPr>
        <w:spacing w:line="400" w:lineRule="exact"/>
        <w:ind w:left="240" w:hangingChars="100" w:hanging="240"/>
        <w:textAlignment w:val="center"/>
      </w:pPr>
      <w:r>
        <w:rPr>
          <w:rFonts w:hint="eastAsia"/>
        </w:rPr>
        <w:t>第４条　市長は、前条の規定による認定申請を受けたときは、その内容を審査するとともに、必要に応じて現地調査を行い、</w:t>
      </w:r>
      <w:r w:rsidR="00931D02">
        <w:rPr>
          <w:rFonts w:hint="eastAsia"/>
        </w:rPr>
        <w:t>審査結果を</w:t>
      </w:r>
      <w:r>
        <w:rPr>
          <w:rFonts w:hint="eastAsia"/>
        </w:rPr>
        <w:t>苫小牧市空気もおいしい</w:t>
      </w:r>
      <w:r w:rsidR="00696C25">
        <w:rPr>
          <w:rFonts w:hint="eastAsia"/>
        </w:rPr>
        <w:t>施設認定審査結果通知書（様式第</w:t>
      </w:r>
      <w:r w:rsidR="008C43F7">
        <w:rPr>
          <w:rFonts w:hint="eastAsia"/>
        </w:rPr>
        <w:t>４</w:t>
      </w:r>
      <w:r w:rsidR="00931D02">
        <w:rPr>
          <w:rFonts w:hint="eastAsia"/>
        </w:rPr>
        <w:t>号）により申請者へ通知するものとする。</w:t>
      </w:r>
    </w:p>
    <w:p w14:paraId="5A5AE81F" w14:textId="77777777" w:rsidR="00931D02" w:rsidRDefault="003B330F" w:rsidP="0095748D">
      <w:pPr>
        <w:spacing w:line="400" w:lineRule="exact"/>
        <w:ind w:leftChars="1" w:left="223" w:hangingChars="92" w:hanging="221"/>
        <w:textAlignment w:val="center"/>
      </w:pPr>
      <w:r>
        <w:rPr>
          <w:rFonts w:hint="eastAsia"/>
        </w:rPr>
        <w:t>２　市長は、前項の規定により</w:t>
      </w:r>
      <w:r w:rsidR="00F628B0">
        <w:rPr>
          <w:rFonts w:hint="eastAsia"/>
        </w:rPr>
        <w:t>空気もおいしい施設</w:t>
      </w:r>
      <w:r w:rsidR="00AC4FB6">
        <w:rPr>
          <w:rFonts w:hint="eastAsia"/>
        </w:rPr>
        <w:t>に認定することを決定した</w:t>
      </w:r>
      <w:r w:rsidR="00796483">
        <w:rPr>
          <w:rFonts w:hint="eastAsia"/>
        </w:rPr>
        <w:t>施設</w:t>
      </w:r>
      <w:r w:rsidR="00AC4FB6">
        <w:rPr>
          <w:rFonts w:hint="eastAsia"/>
        </w:rPr>
        <w:t>（以下、「認定</w:t>
      </w:r>
      <w:r w:rsidR="00796483">
        <w:rPr>
          <w:rFonts w:hint="eastAsia"/>
        </w:rPr>
        <w:t>施設</w:t>
      </w:r>
      <w:r w:rsidR="00AC4FB6">
        <w:rPr>
          <w:rFonts w:hint="eastAsia"/>
        </w:rPr>
        <w:t>」という。）</w:t>
      </w:r>
      <w:r>
        <w:rPr>
          <w:rFonts w:hint="eastAsia"/>
        </w:rPr>
        <w:t>の代表者</w:t>
      </w:r>
      <w:r w:rsidR="00AC4FB6">
        <w:rPr>
          <w:rFonts w:hint="eastAsia"/>
        </w:rPr>
        <w:t>に対し、苫小牧市空気もおいしい施設ステッカー（以下、「ステッカー」という。）を交付するものとする。</w:t>
      </w:r>
    </w:p>
    <w:p w14:paraId="6C87E0B9" w14:textId="77777777" w:rsidR="00E2695B" w:rsidRDefault="00AC4FB6" w:rsidP="003B330F">
      <w:pPr>
        <w:spacing w:line="400" w:lineRule="exact"/>
        <w:ind w:leftChars="1" w:left="223" w:hangingChars="92" w:hanging="221"/>
        <w:textAlignment w:val="center"/>
      </w:pPr>
      <w:r>
        <w:rPr>
          <w:rFonts w:hint="eastAsia"/>
        </w:rPr>
        <w:t>３　認定</w:t>
      </w:r>
      <w:r w:rsidR="00796483">
        <w:rPr>
          <w:rFonts w:hint="eastAsia"/>
        </w:rPr>
        <w:t>施設</w:t>
      </w:r>
      <w:r>
        <w:rPr>
          <w:rFonts w:hint="eastAsia"/>
        </w:rPr>
        <w:t>は、原則としてステッカーを</w:t>
      </w:r>
      <w:r w:rsidR="00796483">
        <w:rPr>
          <w:rFonts w:hint="eastAsia"/>
        </w:rPr>
        <w:t>施設の主たる出入口</w:t>
      </w:r>
      <w:r>
        <w:rPr>
          <w:rFonts w:hint="eastAsia"/>
        </w:rPr>
        <w:t>に掲示するものとし、</w:t>
      </w:r>
      <w:r>
        <w:rPr>
          <w:rFonts w:hint="eastAsia"/>
        </w:rPr>
        <w:lastRenderedPageBreak/>
        <w:t>認定</w:t>
      </w:r>
      <w:r w:rsidR="00796483">
        <w:rPr>
          <w:rFonts w:hint="eastAsia"/>
        </w:rPr>
        <w:t>施設</w:t>
      </w:r>
      <w:r>
        <w:rPr>
          <w:rFonts w:hint="eastAsia"/>
        </w:rPr>
        <w:t>であることが</w:t>
      </w:r>
      <w:r w:rsidR="00796483">
        <w:rPr>
          <w:rFonts w:hint="eastAsia"/>
        </w:rPr>
        <w:t>施設</w:t>
      </w:r>
      <w:r>
        <w:rPr>
          <w:rFonts w:hint="eastAsia"/>
        </w:rPr>
        <w:t>外部から判断できるよう配慮するものとする。</w:t>
      </w:r>
    </w:p>
    <w:p w14:paraId="33C515E4" w14:textId="77777777" w:rsidR="00796483" w:rsidRDefault="00796483" w:rsidP="003B330F">
      <w:pPr>
        <w:spacing w:line="400" w:lineRule="exact"/>
        <w:ind w:leftChars="1" w:left="223" w:hangingChars="92" w:hanging="221"/>
        <w:textAlignment w:val="center"/>
      </w:pPr>
    </w:p>
    <w:p w14:paraId="2AE588E5" w14:textId="2DFD0BD6" w:rsidR="00070B8E" w:rsidRDefault="00AC4FB6" w:rsidP="0095748D">
      <w:pPr>
        <w:spacing w:line="400" w:lineRule="exact"/>
        <w:textAlignment w:val="center"/>
      </w:pPr>
      <w:r>
        <w:rPr>
          <w:rFonts w:hint="eastAsia"/>
        </w:rPr>
        <w:t>（</w:t>
      </w:r>
      <w:r w:rsidR="0083626B">
        <w:rPr>
          <w:rFonts w:hint="eastAsia"/>
        </w:rPr>
        <w:t>申請内容</w:t>
      </w:r>
      <w:r>
        <w:rPr>
          <w:rFonts w:hint="eastAsia"/>
        </w:rPr>
        <w:t>の変更）</w:t>
      </w:r>
    </w:p>
    <w:p w14:paraId="42C19474" w14:textId="3FCEF016" w:rsidR="00070B8E" w:rsidRDefault="00AC4FB6" w:rsidP="0095748D">
      <w:pPr>
        <w:spacing w:line="400" w:lineRule="exact"/>
        <w:ind w:left="252" w:hangingChars="105" w:hanging="252"/>
        <w:textAlignment w:val="center"/>
      </w:pPr>
      <w:r>
        <w:rPr>
          <w:rFonts w:hint="eastAsia"/>
        </w:rPr>
        <w:t xml:space="preserve">第５条　</w:t>
      </w:r>
      <w:r w:rsidR="006D0D0B">
        <w:rPr>
          <w:rFonts w:hint="eastAsia"/>
        </w:rPr>
        <w:t>認定</w:t>
      </w:r>
      <w:r w:rsidR="00796483">
        <w:rPr>
          <w:rFonts w:hint="eastAsia"/>
        </w:rPr>
        <w:t>施設</w:t>
      </w:r>
      <w:r w:rsidR="006D0D0B">
        <w:rPr>
          <w:rFonts w:hint="eastAsia"/>
        </w:rPr>
        <w:t>の代表者は、第３条の規定による申請</w:t>
      </w:r>
      <w:r w:rsidR="00071B41">
        <w:rPr>
          <w:rFonts w:hint="eastAsia"/>
        </w:rPr>
        <w:t>の</w:t>
      </w:r>
      <w:r w:rsidR="006D0D0B">
        <w:rPr>
          <w:rFonts w:hint="eastAsia"/>
        </w:rPr>
        <w:t>内容に変更が生じた場合</w:t>
      </w:r>
      <w:r w:rsidR="00071B41">
        <w:rPr>
          <w:rFonts w:hint="eastAsia"/>
        </w:rPr>
        <w:t>は、苫小牧市空気もおいしい施設認定内容変更</w:t>
      </w:r>
      <w:r w:rsidR="006D0D0B">
        <w:rPr>
          <w:rFonts w:hint="eastAsia"/>
        </w:rPr>
        <w:t>届</w:t>
      </w:r>
      <w:r w:rsidR="00696C25">
        <w:rPr>
          <w:rFonts w:hint="eastAsia"/>
        </w:rPr>
        <w:t>（様式第</w:t>
      </w:r>
      <w:r w:rsidR="008C43F7">
        <w:rPr>
          <w:rFonts w:hint="eastAsia"/>
        </w:rPr>
        <w:t>５</w:t>
      </w:r>
      <w:r w:rsidR="00071B41">
        <w:rPr>
          <w:rFonts w:hint="eastAsia"/>
        </w:rPr>
        <w:t>号）</w:t>
      </w:r>
      <w:r w:rsidR="006D0D0B">
        <w:rPr>
          <w:rFonts w:hint="eastAsia"/>
        </w:rPr>
        <w:t>を市長に提出するものとする。</w:t>
      </w:r>
    </w:p>
    <w:p w14:paraId="17690920" w14:textId="77777777" w:rsidR="00926888" w:rsidRDefault="00071B41" w:rsidP="003C4080">
      <w:pPr>
        <w:spacing w:line="400" w:lineRule="exact"/>
        <w:ind w:leftChars="-17" w:left="240" w:hangingChars="117" w:hanging="281"/>
        <w:textAlignment w:val="center"/>
      </w:pPr>
      <w:r>
        <w:rPr>
          <w:rFonts w:hint="eastAsia"/>
        </w:rPr>
        <w:t xml:space="preserve">２　</w:t>
      </w:r>
      <w:r w:rsidR="00926888">
        <w:rPr>
          <w:rFonts w:hint="eastAsia"/>
        </w:rPr>
        <w:t>移転等により</w:t>
      </w:r>
      <w:r w:rsidR="00796483">
        <w:rPr>
          <w:rFonts w:hint="eastAsia"/>
        </w:rPr>
        <w:t>施設</w:t>
      </w:r>
      <w:r w:rsidR="00926888">
        <w:rPr>
          <w:rFonts w:hint="eastAsia"/>
        </w:rPr>
        <w:t>所在地が変更となった場合は、前項の変更届と併せて</w:t>
      </w:r>
      <w:r w:rsidR="00926888" w:rsidRPr="00926888">
        <w:rPr>
          <w:rFonts w:hint="eastAsia"/>
        </w:rPr>
        <w:t>受動喫煙対策実施状況確認・誓約書（様式第２号）を</w:t>
      </w:r>
      <w:r w:rsidR="006F7D1E">
        <w:rPr>
          <w:rFonts w:hint="eastAsia"/>
        </w:rPr>
        <w:t>再度提出すること</w:t>
      </w:r>
      <w:r w:rsidR="00926888">
        <w:rPr>
          <w:rFonts w:hint="eastAsia"/>
        </w:rPr>
        <w:t>。</w:t>
      </w:r>
    </w:p>
    <w:p w14:paraId="2D154E9C" w14:textId="77777777" w:rsidR="00071B41" w:rsidRPr="006D0D0B" w:rsidRDefault="00071B41" w:rsidP="0095748D">
      <w:pPr>
        <w:spacing w:line="400" w:lineRule="exact"/>
        <w:ind w:leftChars="1" w:left="283" w:hangingChars="117" w:hanging="281"/>
        <w:textAlignment w:val="center"/>
      </w:pPr>
    </w:p>
    <w:p w14:paraId="25758C3E" w14:textId="77777777" w:rsidR="006D0D0B" w:rsidRDefault="006A7181" w:rsidP="0095748D">
      <w:pPr>
        <w:spacing w:line="400" w:lineRule="exact"/>
        <w:textAlignment w:val="center"/>
      </w:pPr>
      <w:r>
        <w:rPr>
          <w:rFonts w:hint="eastAsia"/>
        </w:rPr>
        <w:t>（認定の取消</w:t>
      </w:r>
      <w:r w:rsidR="006D0D0B">
        <w:rPr>
          <w:rFonts w:hint="eastAsia"/>
        </w:rPr>
        <w:t>）</w:t>
      </w:r>
    </w:p>
    <w:p w14:paraId="2991EAA3" w14:textId="77777777" w:rsidR="00371304" w:rsidRDefault="00371304" w:rsidP="003C4080">
      <w:pPr>
        <w:spacing w:line="400" w:lineRule="exact"/>
        <w:ind w:left="238" w:hangingChars="99" w:hanging="238"/>
        <w:textAlignment w:val="center"/>
      </w:pPr>
      <w:r>
        <w:rPr>
          <w:rFonts w:hint="eastAsia"/>
        </w:rPr>
        <w:t>第６</w:t>
      </w:r>
      <w:r w:rsidR="006D0D0B">
        <w:rPr>
          <w:rFonts w:hint="eastAsia"/>
        </w:rPr>
        <w:t xml:space="preserve">条　</w:t>
      </w:r>
      <w:r>
        <w:rPr>
          <w:rFonts w:hint="eastAsia"/>
        </w:rPr>
        <w:t>市長は、認定店が次の各号のいずれかに該当する場合は、当該</w:t>
      </w:r>
      <w:r w:rsidR="00796483">
        <w:rPr>
          <w:rFonts w:hint="eastAsia"/>
        </w:rPr>
        <w:t>施設</w:t>
      </w:r>
      <w:r>
        <w:rPr>
          <w:rFonts w:hint="eastAsia"/>
        </w:rPr>
        <w:t>の認定を取り消すものとする。</w:t>
      </w:r>
    </w:p>
    <w:p w14:paraId="5DE326F6" w14:textId="77777777" w:rsidR="00070B8E" w:rsidRDefault="00371304" w:rsidP="0095748D">
      <w:pPr>
        <w:spacing w:line="400" w:lineRule="exact"/>
        <w:textAlignment w:val="center"/>
      </w:pPr>
      <w:r>
        <w:rPr>
          <w:rFonts w:hint="eastAsia"/>
        </w:rPr>
        <w:t>（１）第２条に掲げる認定要件を満たさなくなったとき。</w:t>
      </w:r>
    </w:p>
    <w:p w14:paraId="6E5A8A99" w14:textId="17ED3795" w:rsidR="00371304" w:rsidRDefault="00371304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（２）認定</w:t>
      </w:r>
      <w:r w:rsidR="00930C78">
        <w:rPr>
          <w:rFonts w:hint="eastAsia"/>
        </w:rPr>
        <w:t>施設</w:t>
      </w:r>
      <w:r>
        <w:rPr>
          <w:rFonts w:hint="eastAsia"/>
        </w:rPr>
        <w:t>の代表者から苫小牧市空気もおいしい施設認定取消申請書</w:t>
      </w:r>
      <w:r w:rsidR="0083626B">
        <w:rPr>
          <w:rFonts w:hint="eastAsia"/>
        </w:rPr>
        <w:t>（様式第６号）</w:t>
      </w:r>
      <w:r>
        <w:rPr>
          <w:rFonts w:hint="eastAsia"/>
        </w:rPr>
        <w:t>を受理したとき。</w:t>
      </w:r>
    </w:p>
    <w:p w14:paraId="22840A9E" w14:textId="5471D904" w:rsidR="000C2D4F" w:rsidRDefault="000C2D4F" w:rsidP="003C4080">
      <w:pPr>
        <w:spacing w:line="400" w:lineRule="exact"/>
        <w:ind w:left="223" w:hangingChars="93" w:hanging="223"/>
        <w:textAlignment w:val="center"/>
      </w:pPr>
      <w:r>
        <w:rPr>
          <w:rFonts w:hint="eastAsia"/>
        </w:rPr>
        <w:t>２　市長は、前項の規定により認定を取り</w:t>
      </w:r>
      <w:r w:rsidR="00696C25">
        <w:rPr>
          <w:rFonts w:hint="eastAsia"/>
        </w:rPr>
        <w:t>消したときは、苫小牧市空気もおいしい施設認定取消通知書（様式第</w:t>
      </w:r>
      <w:r w:rsidR="008C43F7">
        <w:rPr>
          <w:rFonts w:hint="eastAsia"/>
        </w:rPr>
        <w:t>７</w:t>
      </w:r>
      <w:r>
        <w:rPr>
          <w:rFonts w:hint="eastAsia"/>
        </w:rPr>
        <w:t>号）により当該</w:t>
      </w:r>
      <w:r w:rsidR="00796483">
        <w:rPr>
          <w:rFonts w:hint="eastAsia"/>
        </w:rPr>
        <w:t>施設</w:t>
      </w:r>
      <w:r>
        <w:rPr>
          <w:rFonts w:hint="eastAsia"/>
        </w:rPr>
        <w:t>の代表者へ通知するとともに、ステッカーを返還させるものとする。</w:t>
      </w:r>
    </w:p>
    <w:p w14:paraId="3E980CC4" w14:textId="77777777" w:rsidR="000C2D4F" w:rsidRDefault="000C2D4F" w:rsidP="0095748D">
      <w:pPr>
        <w:spacing w:line="400" w:lineRule="exact"/>
        <w:ind w:left="708" w:hangingChars="295" w:hanging="708"/>
        <w:textAlignment w:val="center"/>
      </w:pPr>
    </w:p>
    <w:p w14:paraId="6A2E8BF9" w14:textId="77777777" w:rsidR="00E2695B" w:rsidRPr="000C2D4F" w:rsidRDefault="00E2695B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（その他）</w:t>
      </w:r>
    </w:p>
    <w:p w14:paraId="16BCC852" w14:textId="77777777" w:rsidR="000C2D4F" w:rsidRDefault="000C2D4F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第７条</w:t>
      </w:r>
      <w:r w:rsidR="001C5E4A">
        <w:rPr>
          <w:rFonts w:hint="eastAsia"/>
        </w:rPr>
        <w:t xml:space="preserve">　本要綱</w:t>
      </w:r>
      <w:r w:rsidR="00E2695B">
        <w:rPr>
          <w:rFonts w:hint="eastAsia"/>
        </w:rPr>
        <w:t>に定めのない事項は、市長が別に定める。</w:t>
      </w:r>
    </w:p>
    <w:p w14:paraId="635DA4BD" w14:textId="77777777" w:rsidR="00E2695B" w:rsidRPr="00E2695B" w:rsidRDefault="00E2695B" w:rsidP="0095748D">
      <w:pPr>
        <w:spacing w:line="400" w:lineRule="exact"/>
        <w:ind w:left="708" w:hangingChars="295" w:hanging="708"/>
        <w:textAlignment w:val="center"/>
      </w:pPr>
    </w:p>
    <w:p w14:paraId="1A85D448" w14:textId="77777777" w:rsidR="00E2695B" w:rsidRDefault="00E2695B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 xml:space="preserve">　　附　則</w:t>
      </w:r>
    </w:p>
    <w:p w14:paraId="1B2D9E08" w14:textId="77777777" w:rsidR="00E2695B" w:rsidRDefault="00E2695B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この要綱は、令和元年８月１日から施行する。</w:t>
      </w:r>
    </w:p>
    <w:p w14:paraId="40146482" w14:textId="77777777" w:rsidR="00E2695B" w:rsidRDefault="00796483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 xml:space="preserve">　　附　則</w:t>
      </w:r>
    </w:p>
    <w:p w14:paraId="6960B3A1" w14:textId="77777777" w:rsidR="00796483" w:rsidRDefault="00E6626A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t>この要綱は、令和２年２月２１</w:t>
      </w:r>
      <w:r w:rsidR="00796483">
        <w:rPr>
          <w:rFonts w:hint="eastAsia"/>
        </w:rPr>
        <w:t>日から施行する。</w:t>
      </w:r>
    </w:p>
    <w:p w14:paraId="3DD8109D" w14:textId="38EA6ECA" w:rsidR="003B330F" w:rsidRDefault="008C43F7" w:rsidP="008C43F7">
      <w:pPr>
        <w:spacing w:line="400" w:lineRule="exact"/>
        <w:textAlignment w:val="center"/>
      </w:pPr>
      <w:r>
        <w:rPr>
          <w:rFonts w:hint="eastAsia"/>
        </w:rPr>
        <w:t xml:space="preserve">　　附　則</w:t>
      </w:r>
    </w:p>
    <w:p w14:paraId="14A91A52" w14:textId="1B09966D" w:rsidR="008C43F7" w:rsidRDefault="008C43F7" w:rsidP="008C43F7">
      <w:pPr>
        <w:spacing w:line="400" w:lineRule="exact"/>
        <w:textAlignment w:val="center"/>
      </w:pPr>
      <w:r>
        <w:rPr>
          <w:rFonts w:hint="eastAsia"/>
        </w:rPr>
        <w:t>この要綱は、令和６年４月１日から施行する。</w:t>
      </w:r>
    </w:p>
    <w:p w14:paraId="207C6C32" w14:textId="604F7B80" w:rsidR="008C43F7" w:rsidRDefault="008C43F7" w:rsidP="008C43F7">
      <w:pPr>
        <w:spacing w:line="400" w:lineRule="exact"/>
        <w:textAlignment w:val="center"/>
      </w:pPr>
    </w:p>
    <w:p w14:paraId="6441C653" w14:textId="027A1903" w:rsidR="008C43F7" w:rsidRDefault="008C43F7" w:rsidP="008C43F7">
      <w:pPr>
        <w:spacing w:line="400" w:lineRule="exact"/>
        <w:textAlignment w:val="center"/>
      </w:pPr>
    </w:p>
    <w:p w14:paraId="211E3F50" w14:textId="206FB4E3" w:rsidR="0083626B" w:rsidRDefault="0083626B" w:rsidP="008C43F7">
      <w:pPr>
        <w:spacing w:line="400" w:lineRule="exact"/>
        <w:textAlignment w:val="center"/>
      </w:pPr>
    </w:p>
    <w:p w14:paraId="787B2441" w14:textId="77777777" w:rsidR="0083626B" w:rsidRDefault="0083626B" w:rsidP="008C43F7">
      <w:pPr>
        <w:spacing w:line="400" w:lineRule="exact"/>
        <w:textAlignment w:val="center"/>
      </w:pPr>
    </w:p>
    <w:p w14:paraId="35B47551" w14:textId="670570DA" w:rsidR="008C43F7" w:rsidRDefault="008C43F7" w:rsidP="008C43F7">
      <w:pPr>
        <w:spacing w:line="400" w:lineRule="exact"/>
        <w:textAlignment w:val="center"/>
      </w:pPr>
    </w:p>
    <w:p w14:paraId="56C73F86" w14:textId="34DCD9D6" w:rsidR="008C43F7" w:rsidRDefault="008C43F7" w:rsidP="008C43F7">
      <w:pPr>
        <w:spacing w:line="400" w:lineRule="exact"/>
        <w:textAlignment w:val="center"/>
      </w:pPr>
    </w:p>
    <w:p w14:paraId="179DBEA3" w14:textId="77777777" w:rsidR="008C43F7" w:rsidRDefault="008C43F7" w:rsidP="008C43F7">
      <w:pPr>
        <w:spacing w:line="400" w:lineRule="exact"/>
        <w:textAlignment w:val="center"/>
      </w:pPr>
    </w:p>
    <w:p w14:paraId="25022ACF" w14:textId="77777777" w:rsidR="00500725" w:rsidRPr="006F7D1E" w:rsidRDefault="00500725" w:rsidP="006F7D1E">
      <w:pPr>
        <w:spacing w:line="400" w:lineRule="exact"/>
        <w:textAlignment w:val="center"/>
      </w:pPr>
    </w:p>
    <w:p w14:paraId="5F30FD85" w14:textId="77777777" w:rsidR="00E2695B" w:rsidRDefault="00630205" w:rsidP="0095748D">
      <w:pPr>
        <w:spacing w:line="400" w:lineRule="exact"/>
        <w:ind w:left="708" w:hangingChars="295" w:hanging="708"/>
        <w:textAlignment w:val="center"/>
      </w:pPr>
      <w:r>
        <w:rPr>
          <w:rFonts w:hint="eastAsia"/>
        </w:rPr>
        <w:lastRenderedPageBreak/>
        <w:t>（</w:t>
      </w:r>
      <w:r w:rsidR="00E2695B">
        <w:rPr>
          <w:rFonts w:hint="eastAsia"/>
        </w:rPr>
        <w:t>別表</w:t>
      </w:r>
      <w:r>
        <w:rPr>
          <w:rFonts w:hint="eastAsia"/>
        </w:rPr>
        <w:t>）</w:t>
      </w:r>
      <w:r w:rsidR="007A1495">
        <w:rPr>
          <w:rFonts w:hint="eastAsia"/>
        </w:rPr>
        <w:t>禁煙</w:t>
      </w:r>
      <w:r>
        <w:rPr>
          <w:rFonts w:hint="eastAsia"/>
        </w:rPr>
        <w:t>実施要件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2695B" w14:paraId="2BE430C3" w14:textId="77777777" w:rsidTr="007A1495">
        <w:tc>
          <w:tcPr>
            <w:tcW w:w="1985" w:type="dxa"/>
          </w:tcPr>
          <w:p w14:paraId="757ACB9A" w14:textId="1C2D8FEF" w:rsidR="00E2695B" w:rsidRDefault="0083626B" w:rsidP="0095748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禁煙実施</w:t>
            </w:r>
            <w:r w:rsidR="00E2695B">
              <w:rPr>
                <w:rFonts w:hint="eastAsia"/>
              </w:rPr>
              <w:t>区分</w:t>
            </w:r>
          </w:p>
        </w:tc>
        <w:tc>
          <w:tcPr>
            <w:tcW w:w="7087" w:type="dxa"/>
          </w:tcPr>
          <w:p w14:paraId="02E1CF8E" w14:textId="22B9D5DF" w:rsidR="00E2695B" w:rsidRDefault="00E2695B" w:rsidP="0095748D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要件</w:t>
            </w:r>
          </w:p>
        </w:tc>
      </w:tr>
      <w:tr w:rsidR="00E2695B" w14:paraId="26FC6183" w14:textId="77777777" w:rsidTr="006F7D1E">
        <w:trPr>
          <w:trHeight w:val="964"/>
        </w:trPr>
        <w:tc>
          <w:tcPr>
            <w:tcW w:w="1985" w:type="dxa"/>
          </w:tcPr>
          <w:p w14:paraId="6C2F68D4" w14:textId="77777777" w:rsidR="00E2695B" w:rsidRDefault="000D765E" w:rsidP="00500725">
            <w:pPr>
              <w:spacing w:before="120" w:line="400" w:lineRule="exact"/>
              <w:ind w:leftChars="-15" w:hangingChars="15" w:hanging="36"/>
              <w:jc w:val="left"/>
              <w:textAlignment w:val="center"/>
            </w:pPr>
            <w:r>
              <w:rPr>
                <w:rFonts w:hint="eastAsia"/>
              </w:rPr>
              <w:t>１．</w:t>
            </w:r>
            <w:r w:rsidR="00E2695B">
              <w:rPr>
                <w:rFonts w:hint="eastAsia"/>
              </w:rPr>
              <w:t>敷地内禁煙</w:t>
            </w:r>
          </w:p>
        </w:tc>
        <w:tc>
          <w:tcPr>
            <w:tcW w:w="7087" w:type="dxa"/>
          </w:tcPr>
          <w:p w14:paraId="71D58280" w14:textId="77777777" w:rsidR="00E2695B" w:rsidRDefault="00796483" w:rsidP="00500725">
            <w:pPr>
              <w:spacing w:before="120" w:line="400" w:lineRule="exact"/>
              <w:textAlignment w:val="center"/>
            </w:pPr>
            <w:r>
              <w:rPr>
                <w:rFonts w:hint="eastAsia"/>
              </w:rPr>
              <w:t>施設</w:t>
            </w:r>
            <w:r w:rsidR="00E2695B">
              <w:rPr>
                <w:rFonts w:hint="eastAsia"/>
              </w:rPr>
              <w:t>の敷地内（屋外</w:t>
            </w:r>
            <w:r w:rsidR="006B6CE2">
              <w:rPr>
                <w:rFonts w:hint="eastAsia"/>
              </w:rPr>
              <w:t>のテラス席や駐車場等を含む。以下同じ。）が終日禁煙（加熱式タバコ</w:t>
            </w:r>
            <w:r w:rsidR="00E2695B">
              <w:rPr>
                <w:rFonts w:hint="eastAsia"/>
              </w:rPr>
              <w:t>を含む。以下同じ。）であること。</w:t>
            </w:r>
          </w:p>
        </w:tc>
      </w:tr>
      <w:tr w:rsidR="00E2695B" w14:paraId="05ADB5E8" w14:textId="77777777" w:rsidTr="00500725">
        <w:trPr>
          <w:trHeight w:val="3515"/>
        </w:trPr>
        <w:tc>
          <w:tcPr>
            <w:tcW w:w="1985" w:type="dxa"/>
          </w:tcPr>
          <w:p w14:paraId="3B359F8E" w14:textId="77777777" w:rsidR="00E2695B" w:rsidRDefault="000D765E" w:rsidP="00500725">
            <w:pPr>
              <w:spacing w:before="120" w:line="400" w:lineRule="exact"/>
              <w:ind w:leftChars="-15" w:hangingChars="15" w:hanging="36"/>
              <w:jc w:val="left"/>
              <w:textAlignment w:val="center"/>
            </w:pPr>
            <w:r>
              <w:rPr>
                <w:rFonts w:hint="eastAsia"/>
              </w:rPr>
              <w:t>２．</w:t>
            </w:r>
            <w:r w:rsidR="00E2695B">
              <w:rPr>
                <w:rFonts w:hint="eastAsia"/>
              </w:rPr>
              <w:t>屋内禁煙</w:t>
            </w:r>
          </w:p>
        </w:tc>
        <w:tc>
          <w:tcPr>
            <w:tcW w:w="7087" w:type="dxa"/>
          </w:tcPr>
          <w:p w14:paraId="1336D092" w14:textId="77777777" w:rsidR="00E2695B" w:rsidRDefault="00E2695B" w:rsidP="00500725">
            <w:pPr>
              <w:spacing w:before="120" w:line="400" w:lineRule="exact"/>
              <w:ind w:leftChars="-45" w:hangingChars="45" w:hanging="108"/>
              <w:textAlignment w:val="center"/>
            </w:pPr>
            <w:r>
              <w:rPr>
                <w:rFonts w:hint="eastAsia"/>
              </w:rPr>
              <w:t>（１）</w:t>
            </w:r>
            <w:r w:rsidR="00796483">
              <w:rPr>
                <w:rFonts w:hint="eastAsia"/>
              </w:rPr>
              <w:t>施設内</w:t>
            </w:r>
            <w:r>
              <w:rPr>
                <w:rFonts w:hint="eastAsia"/>
              </w:rPr>
              <w:t>に喫煙場所がなく、終日禁煙であること。</w:t>
            </w:r>
          </w:p>
          <w:p w14:paraId="38EC3D8B" w14:textId="77777777" w:rsidR="000D765E" w:rsidRDefault="003C4080" w:rsidP="00630205">
            <w:pPr>
              <w:spacing w:line="400" w:lineRule="exact"/>
              <w:ind w:leftChars="-45" w:left="600" w:hangingChars="295" w:hanging="708"/>
              <w:textAlignment w:val="center"/>
            </w:pPr>
            <w:r>
              <w:rPr>
                <w:rFonts w:hint="eastAsia"/>
              </w:rPr>
              <w:t>（２）</w:t>
            </w:r>
            <w:r w:rsidR="00796483">
              <w:rPr>
                <w:rFonts w:hint="eastAsia"/>
              </w:rPr>
              <w:t>施設外</w:t>
            </w:r>
            <w:r>
              <w:rPr>
                <w:rFonts w:hint="eastAsia"/>
              </w:rPr>
              <w:t>に喫煙場所がある場合は</w:t>
            </w:r>
            <w:r w:rsidR="00E2695B">
              <w:rPr>
                <w:rFonts w:hint="eastAsia"/>
              </w:rPr>
              <w:t>、</w:t>
            </w:r>
            <w:r w:rsidR="00796483">
              <w:rPr>
                <w:rFonts w:hint="eastAsia"/>
              </w:rPr>
              <w:t>施設内</w:t>
            </w:r>
            <w:r w:rsidR="000D765E">
              <w:rPr>
                <w:rFonts w:hint="eastAsia"/>
              </w:rPr>
              <w:t>にタバコの煙が流れ込まないよう、</w:t>
            </w:r>
            <w:r w:rsidR="00796483">
              <w:rPr>
                <w:rFonts w:hint="eastAsia"/>
              </w:rPr>
              <w:t>施設</w:t>
            </w:r>
            <w:r w:rsidR="003B330F">
              <w:rPr>
                <w:rFonts w:hint="eastAsia"/>
              </w:rPr>
              <w:t>の出入</w:t>
            </w:r>
            <w:r w:rsidR="006B6CE2">
              <w:rPr>
                <w:rFonts w:hint="eastAsia"/>
              </w:rPr>
              <w:t>口から十分</w:t>
            </w:r>
            <w:r w:rsidR="003B330F">
              <w:rPr>
                <w:rFonts w:hint="eastAsia"/>
              </w:rPr>
              <w:t>な距離が確保されていること</w:t>
            </w:r>
            <w:r w:rsidR="000D765E">
              <w:rPr>
                <w:rFonts w:hint="eastAsia"/>
              </w:rPr>
              <w:t>。</w:t>
            </w:r>
          </w:p>
          <w:p w14:paraId="5A01C26E" w14:textId="77777777" w:rsidR="006B6CE2" w:rsidRDefault="006B6CE2" w:rsidP="00630205">
            <w:pPr>
              <w:spacing w:line="400" w:lineRule="exact"/>
              <w:ind w:leftChars="-45" w:left="600" w:hangingChars="295" w:hanging="708"/>
              <w:textAlignment w:val="center"/>
            </w:pPr>
            <w:r>
              <w:rPr>
                <w:rFonts w:hint="eastAsia"/>
              </w:rPr>
              <w:t>（３）</w:t>
            </w:r>
            <w:r w:rsidR="00796483">
              <w:rPr>
                <w:rFonts w:hint="eastAsia"/>
              </w:rPr>
              <w:t>施設外</w:t>
            </w:r>
            <w:r w:rsidR="003C4080">
              <w:rPr>
                <w:rFonts w:hint="eastAsia"/>
              </w:rPr>
              <w:t>に喫煙場所がある場合</w:t>
            </w:r>
            <w:r w:rsidR="000D765E">
              <w:rPr>
                <w:rFonts w:hint="eastAsia"/>
              </w:rPr>
              <w:t>は</w:t>
            </w:r>
            <w:r w:rsidR="003C4080">
              <w:rPr>
                <w:rFonts w:hint="eastAsia"/>
              </w:rPr>
              <w:t>、</w:t>
            </w:r>
            <w:r w:rsidR="00796483">
              <w:rPr>
                <w:rFonts w:hint="eastAsia"/>
              </w:rPr>
              <w:t>施設</w:t>
            </w:r>
            <w:r w:rsidR="003C4080">
              <w:rPr>
                <w:rFonts w:hint="eastAsia"/>
              </w:rPr>
              <w:t>敷地外の近隣施設や公共スペース（道路等）の利用者に受動喫煙をさせないよう、十分な距離が</w:t>
            </w:r>
            <w:r w:rsidR="003B330F">
              <w:rPr>
                <w:rFonts w:hint="eastAsia"/>
              </w:rPr>
              <w:t>確保されていること</w:t>
            </w:r>
            <w:r w:rsidR="000D765E">
              <w:rPr>
                <w:rFonts w:hint="eastAsia"/>
              </w:rPr>
              <w:t>。</w:t>
            </w:r>
          </w:p>
          <w:p w14:paraId="108CD400" w14:textId="77777777" w:rsidR="000D765E" w:rsidRDefault="000D765E" w:rsidP="007A1495">
            <w:pPr>
              <w:spacing w:line="400" w:lineRule="exact"/>
              <w:ind w:leftChars="-45" w:left="722" w:hangingChars="346" w:hanging="830"/>
              <w:textAlignment w:val="center"/>
            </w:pPr>
            <w:r>
              <w:rPr>
                <w:rFonts w:hint="eastAsia"/>
              </w:rPr>
              <w:t>（４）</w:t>
            </w:r>
            <w:r w:rsidR="00796483">
              <w:rPr>
                <w:rFonts w:hint="eastAsia"/>
              </w:rPr>
              <w:t>施設</w:t>
            </w:r>
            <w:r>
              <w:rPr>
                <w:rFonts w:hint="eastAsia"/>
              </w:rPr>
              <w:t>敷地内のうち、喫煙場所以外は終日禁煙であること。</w:t>
            </w:r>
          </w:p>
        </w:tc>
      </w:tr>
    </w:tbl>
    <w:p w14:paraId="742837B5" w14:textId="77777777" w:rsidR="00E2695B" w:rsidRDefault="00E2695B" w:rsidP="0095748D">
      <w:pPr>
        <w:spacing w:line="400" w:lineRule="exact"/>
        <w:ind w:left="708" w:hangingChars="295" w:hanging="708"/>
        <w:textAlignment w:val="center"/>
      </w:pPr>
    </w:p>
    <w:sectPr w:rsidR="00E2695B" w:rsidSect="00500725">
      <w:headerReference w:type="default" r:id="rId7"/>
      <w:pgSz w:w="11906" w:h="16838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4FEA" w14:textId="77777777" w:rsidR="00796483" w:rsidRDefault="00796483" w:rsidP="00006579">
      <w:r>
        <w:separator/>
      </w:r>
    </w:p>
  </w:endnote>
  <w:endnote w:type="continuationSeparator" w:id="0">
    <w:p w14:paraId="22E53E66" w14:textId="77777777" w:rsidR="00796483" w:rsidRDefault="00796483" w:rsidP="000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FDF5" w14:textId="77777777" w:rsidR="00796483" w:rsidRDefault="00796483" w:rsidP="00006579">
      <w:r>
        <w:separator/>
      </w:r>
    </w:p>
  </w:footnote>
  <w:footnote w:type="continuationSeparator" w:id="0">
    <w:p w14:paraId="3907848D" w14:textId="77777777" w:rsidR="00796483" w:rsidRDefault="00796483" w:rsidP="0000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0CC0" w14:textId="77777777" w:rsidR="00796483" w:rsidRPr="00006579" w:rsidRDefault="00796483" w:rsidP="00006579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9E"/>
    <w:rsid w:val="00006579"/>
    <w:rsid w:val="00070B8E"/>
    <w:rsid w:val="00071B41"/>
    <w:rsid w:val="000A00F2"/>
    <w:rsid w:val="000C2D4F"/>
    <w:rsid w:val="000D765E"/>
    <w:rsid w:val="0014085A"/>
    <w:rsid w:val="001C5E4A"/>
    <w:rsid w:val="00265977"/>
    <w:rsid w:val="002908A9"/>
    <w:rsid w:val="00371304"/>
    <w:rsid w:val="003B330F"/>
    <w:rsid w:val="003C4080"/>
    <w:rsid w:val="00415A9E"/>
    <w:rsid w:val="004C4BB7"/>
    <w:rsid w:val="004D61AD"/>
    <w:rsid w:val="004E349C"/>
    <w:rsid w:val="00500725"/>
    <w:rsid w:val="00630205"/>
    <w:rsid w:val="00693F16"/>
    <w:rsid w:val="00696C25"/>
    <w:rsid w:val="006A7181"/>
    <w:rsid w:val="006B6CE2"/>
    <w:rsid w:val="006D0D0B"/>
    <w:rsid w:val="006F7D1E"/>
    <w:rsid w:val="00796483"/>
    <w:rsid w:val="007A1495"/>
    <w:rsid w:val="0083626B"/>
    <w:rsid w:val="008C43F7"/>
    <w:rsid w:val="008D0807"/>
    <w:rsid w:val="00926888"/>
    <w:rsid w:val="00930C78"/>
    <w:rsid w:val="00931D02"/>
    <w:rsid w:val="0095748D"/>
    <w:rsid w:val="00A5107C"/>
    <w:rsid w:val="00AC4FB6"/>
    <w:rsid w:val="00B53C8D"/>
    <w:rsid w:val="00BF3FF0"/>
    <w:rsid w:val="00D667D0"/>
    <w:rsid w:val="00E2695B"/>
    <w:rsid w:val="00E6626A"/>
    <w:rsid w:val="00F15974"/>
    <w:rsid w:val="00F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CEC356"/>
  <w15:chartTrackingRefBased/>
  <w15:docId w15:val="{3A293DCE-A673-4482-A209-255261E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579"/>
    <w:rPr>
      <w:rFonts w:eastAsia="游明朝"/>
      <w:sz w:val="24"/>
    </w:rPr>
  </w:style>
  <w:style w:type="paragraph" w:styleId="a6">
    <w:name w:val="footer"/>
    <w:basedOn w:val="a"/>
    <w:link w:val="a7"/>
    <w:uiPriority w:val="99"/>
    <w:unhideWhenUsed/>
    <w:rsid w:val="00006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579"/>
    <w:rPr>
      <w:rFonts w:eastAsia="游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63FF-3D16-429C-94B6-99EF8FF6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青木　宏徒</cp:lastModifiedBy>
  <cp:revision>9</cp:revision>
  <cp:lastPrinted>2019-07-31T11:17:00Z</cp:lastPrinted>
  <dcterms:created xsi:type="dcterms:W3CDTF">2019-07-31T08:51:00Z</dcterms:created>
  <dcterms:modified xsi:type="dcterms:W3CDTF">2024-04-15T00:51:00Z</dcterms:modified>
</cp:coreProperties>
</file>