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24" w:rsidRPr="00060724" w:rsidRDefault="00060724" w:rsidP="00A950FF">
      <w:pPr>
        <w:jc w:val="center"/>
        <w:rPr>
          <w:rFonts w:ascii="游ゴシック" w:eastAsia="游ゴシック" w:hAnsi="游ゴシック"/>
          <w:sz w:val="32"/>
          <w:szCs w:val="21"/>
        </w:rPr>
      </w:pPr>
      <w:r w:rsidRPr="00060724">
        <w:rPr>
          <w:rFonts w:ascii="游ゴシック" w:eastAsia="游ゴシック" w:hAnsi="游ゴシック" w:hint="eastAsia"/>
          <w:sz w:val="32"/>
          <w:szCs w:val="21"/>
        </w:rPr>
        <w:t>デザイン詳細</w:t>
      </w:r>
    </w:p>
    <w:p w:rsidR="00F5267A" w:rsidRDefault="006E1E9E" w:rsidP="00A950FF">
      <w:pPr>
        <w:jc w:val="center"/>
        <w:rPr>
          <w:rFonts w:ascii="游ゴシック" w:eastAsia="游ゴシック" w:hAnsi="游ゴシック"/>
          <w:szCs w:val="21"/>
        </w:rPr>
      </w:pPr>
      <w:r>
        <w:rPr>
          <w:noProof/>
        </w:rPr>
        <w:drawing>
          <wp:anchor distT="0" distB="0" distL="114300" distR="114300" simplePos="0" relativeHeight="251662336" behindDoc="0" locked="0" layoutInCell="1" allowOverlap="1">
            <wp:simplePos x="0" y="0"/>
            <wp:positionH relativeFrom="margin">
              <wp:align>left</wp:align>
            </wp:positionH>
            <wp:positionV relativeFrom="margin">
              <wp:posOffset>464820</wp:posOffset>
            </wp:positionV>
            <wp:extent cx="3963670" cy="211582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5690" t="27935" r="31686" b="50292"/>
                    <a:stretch/>
                  </pic:blipFill>
                  <pic:spPr bwMode="auto">
                    <a:xfrm>
                      <a:off x="0" y="0"/>
                      <a:ext cx="3963670" cy="211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0724" w:rsidRPr="00A950FF">
        <w:rPr>
          <w:rFonts w:ascii="游ゴシック" w:eastAsia="游ゴシック" w:hAnsi="游ゴシック" w:hint="eastAsia"/>
          <w:szCs w:val="21"/>
        </w:rPr>
        <w:t>「ウトナイ湖とアイスホッケーの街</w:t>
      </w:r>
    </w:p>
    <w:p w:rsidR="00A950FF" w:rsidRDefault="00060724" w:rsidP="00A950FF">
      <w:pPr>
        <w:jc w:val="center"/>
        <w:rPr>
          <w:rFonts w:ascii="游ゴシック" w:eastAsia="游ゴシック" w:hAnsi="游ゴシック"/>
          <w:szCs w:val="21"/>
        </w:rPr>
      </w:pPr>
      <w:r w:rsidRPr="00A950FF">
        <w:rPr>
          <w:rFonts w:ascii="游ゴシック" w:eastAsia="游ゴシック" w:hAnsi="游ゴシック" w:hint="eastAsia"/>
          <w:szCs w:val="21"/>
        </w:rPr>
        <w:t>とまこまい」</w:t>
      </w:r>
    </w:p>
    <w:p w:rsidR="00A950FF" w:rsidRPr="00F5267A" w:rsidRDefault="00A950FF" w:rsidP="00A950FF">
      <w:pPr>
        <w:jc w:val="center"/>
        <w:rPr>
          <w:rFonts w:ascii="游ゴシック" w:eastAsia="游ゴシック" w:hAnsi="游ゴシック"/>
          <w:szCs w:val="21"/>
        </w:rPr>
      </w:pPr>
      <w:bookmarkStart w:id="0" w:name="_GoBack"/>
      <w:bookmarkEnd w:id="0"/>
    </w:p>
    <w:p w:rsidR="00A950FF" w:rsidRPr="00A950FF" w:rsidRDefault="001D028C" w:rsidP="00A950FF">
      <w:pPr>
        <w:jc w:val="center"/>
        <w:rPr>
          <w:rFonts w:ascii="游ゴシック" w:eastAsia="游ゴシック" w:hAnsi="游ゴシック"/>
          <w:szCs w:val="21"/>
        </w:rPr>
      </w:pPr>
      <w:r>
        <w:rPr>
          <w:rFonts w:ascii="游ゴシック" w:eastAsia="游ゴシック" w:hAnsi="游ゴシック" w:hint="eastAsia"/>
          <w:szCs w:val="21"/>
        </w:rPr>
        <w:t>～提案者コメント</w:t>
      </w:r>
      <w:r w:rsidR="00A950FF" w:rsidRPr="00A950FF">
        <w:rPr>
          <w:rFonts w:ascii="游ゴシック" w:eastAsia="游ゴシック" w:hAnsi="游ゴシック" w:hint="eastAsia"/>
          <w:szCs w:val="21"/>
        </w:rPr>
        <w:t>～</w:t>
      </w:r>
    </w:p>
    <w:p w:rsidR="00A950FF" w:rsidRDefault="00A950FF" w:rsidP="00A950FF">
      <w:pPr>
        <w:ind w:firstLineChars="100" w:firstLine="210"/>
        <w:jc w:val="left"/>
        <w:rPr>
          <w:rFonts w:ascii="游ゴシック" w:eastAsia="游ゴシック" w:hAnsi="游ゴシック"/>
          <w:szCs w:val="21"/>
        </w:rPr>
      </w:pPr>
      <w:r w:rsidRPr="00A950FF">
        <w:rPr>
          <w:rFonts w:ascii="游ゴシック" w:eastAsia="游ゴシック" w:hAnsi="游ゴシック" w:hint="eastAsia"/>
          <w:szCs w:val="21"/>
        </w:rPr>
        <w:t>苫小牧で世界的に知名度のあるアイスホッケーのスティックとパック、およびラムサール条約で知られているウトナイ湖をイメージして描きました。</w:t>
      </w:r>
    </w:p>
    <w:p w:rsidR="00A950FF" w:rsidRDefault="00A950FF" w:rsidP="00A950FF">
      <w:pPr>
        <w:ind w:firstLineChars="100" w:firstLine="210"/>
        <w:jc w:val="left"/>
        <w:rPr>
          <w:rFonts w:ascii="游ゴシック" w:eastAsia="游ゴシック" w:hAnsi="游ゴシック"/>
          <w:szCs w:val="21"/>
        </w:rPr>
      </w:pPr>
    </w:p>
    <w:p w:rsidR="00A950FF" w:rsidRDefault="00A950FF" w:rsidP="00A950FF">
      <w:pPr>
        <w:jc w:val="left"/>
        <w:rPr>
          <w:rFonts w:ascii="游ゴシック" w:eastAsia="游ゴシック" w:hAnsi="游ゴシック"/>
          <w:szCs w:val="21"/>
        </w:rPr>
      </w:pPr>
    </w:p>
    <w:p w:rsidR="00A950FF" w:rsidRDefault="00A950FF" w:rsidP="00A950FF">
      <w:pPr>
        <w:jc w:val="left"/>
        <w:rPr>
          <w:rFonts w:ascii="游ゴシック" w:eastAsia="游ゴシック" w:hAnsi="游ゴシック"/>
          <w:szCs w:val="21"/>
        </w:rPr>
      </w:pPr>
    </w:p>
    <w:p w:rsidR="006E1E9E" w:rsidRDefault="006E1E9E" w:rsidP="00A950FF">
      <w:pPr>
        <w:jc w:val="left"/>
        <w:rPr>
          <w:rFonts w:ascii="游ゴシック" w:eastAsia="游ゴシック" w:hAnsi="游ゴシック" w:hint="eastAsia"/>
          <w:szCs w:val="21"/>
        </w:rPr>
      </w:pPr>
    </w:p>
    <w:p w:rsidR="00A950FF" w:rsidRDefault="00A950FF" w:rsidP="00A950FF">
      <w:pPr>
        <w:jc w:val="left"/>
        <w:rPr>
          <w:rFonts w:ascii="游ゴシック" w:eastAsia="游ゴシック" w:hAnsi="游ゴシック"/>
          <w:szCs w:val="21"/>
        </w:rPr>
      </w:pPr>
    </w:p>
    <w:p w:rsidR="006E1E9E" w:rsidRPr="00A950FF" w:rsidRDefault="00D966F9" w:rsidP="00A950FF">
      <w:pPr>
        <w:jc w:val="left"/>
        <w:rPr>
          <w:rFonts w:ascii="游ゴシック" w:eastAsia="游ゴシック" w:hAnsi="游ゴシック" w:hint="eastAsia"/>
          <w:szCs w:val="21"/>
        </w:rPr>
      </w:pPr>
      <w:r>
        <w:rPr>
          <w:rFonts w:ascii="游ゴシック" w:eastAsia="游ゴシック" w:hAnsi="游ゴシック"/>
          <w:noProof/>
          <w:szCs w:val="21"/>
        </w:rPr>
        <w:drawing>
          <wp:anchor distT="0" distB="0" distL="114300" distR="114300" simplePos="0" relativeHeight="251663360" behindDoc="0" locked="0" layoutInCell="1" allowOverlap="1">
            <wp:simplePos x="0" y="0"/>
            <wp:positionH relativeFrom="margin">
              <wp:posOffset>20793</wp:posOffset>
            </wp:positionH>
            <wp:positionV relativeFrom="margin">
              <wp:posOffset>3444240</wp:posOffset>
            </wp:positionV>
            <wp:extent cx="3891280" cy="2430145"/>
            <wp:effectExtent l="0" t="0" r="0" b="825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2388" r="2109"/>
                    <a:stretch/>
                  </pic:blipFill>
                  <pic:spPr bwMode="auto">
                    <a:xfrm>
                      <a:off x="0" y="0"/>
                      <a:ext cx="3891280" cy="2430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950FF" w:rsidRDefault="00060724" w:rsidP="00A950FF">
      <w:pPr>
        <w:jc w:val="center"/>
        <w:rPr>
          <w:rFonts w:ascii="游ゴシック" w:eastAsia="游ゴシック" w:hAnsi="游ゴシック"/>
          <w:szCs w:val="21"/>
        </w:rPr>
      </w:pPr>
      <w:r w:rsidRPr="00A950FF">
        <w:rPr>
          <w:rFonts w:ascii="游ゴシック" w:eastAsia="游ゴシック" w:hAnsi="游ゴシック" w:hint="eastAsia"/>
          <w:szCs w:val="21"/>
        </w:rPr>
        <w:t>「苫小牧の魅力」</w:t>
      </w:r>
    </w:p>
    <w:p w:rsidR="00A950FF" w:rsidRDefault="00A950FF" w:rsidP="00A950FF">
      <w:pPr>
        <w:ind w:firstLineChars="100" w:firstLine="210"/>
        <w:jc w:val="center"/>
      </w:pPr>
    </w:p>
    <w:p w:rsidR="00A950FF" w:rsidRPr="00A950FF" w:rsidRDefault="00A950FF" w:rsidP="00A950FF">
      <w:pPr>
        <w:jc w:val="center"/>
        <w:rPr>
          <w:rFonts w:ascii="游ゴシック" w:eastAsia="游ゴシック" w:hAnsi="游ゴシック"/>
          <w:szCs w:val="21"/>
        </w:rPr>
      </w:pPr>
      <w:r w:rsidRPr="00A950FF">
        <w:rPr>
          <w:rFonts w:ascii="游ゴシック" w:eastAsia="游ゴシック" w:hAnsi="游ゴシック" w:hint="eastAsia"/>
          <w:szCs w:val="21"/>
        </w:rPr>
        <w:t>～</w:t>
      </w:r>
      <w:r w:rsidR="001D028C">
        <w:rPr>
          <w:rFonts w:ascii="游ゴシック" w:eastAsia="游ゴシック" w:hAnsi="游ゴシック" w:hint="eastAsia"/>
          <w:szCs w:val="21"/>
        </w:rPr>
        <w:t>提案者コメント</w:t>
      </w:r>
      <w:r w:rsidRPr="00A950FF">
        <w:rPr>
          <w:rFonts w:ascii="游ゴシック" w:eastAsia="游ゴシック" w:hAnsi="游ゴシック" w:hint="eastAsia"/>
          <w:szCs w:val="21"/>
        </w:rPr>
        <w:t>～</w:t>
      </w:r>
    </w:p>
    <w:p w:rsidR="00A950FF" w:rsidRDefault="00A950FF" w:rsidP="00A950FF">
      <w:pPr>
        <w:ind w:firstLineChars="100" w:firstLine="210"/>
        <w:jc w:val="left"/>
        <w:rPr>
          <w:rFonts w:ascii="游ゴシック" w:eastAsia="游ゴシック" w:hAnsi="游ゴシック"/>
          <w:szCs w:val="21"/>
        </w:rPr>
      </w:pPr>
      <w:r w:rsidRPr="00A950FF">
        <w:rPr>
          <w:rFonts w:ascii="游ゴシック" w:eastAsia="游ゴシック" w:hAnsi="游ゴシック" w:hint="eastAsia"/>
          <w:szCs w:val="21"/>
        </w:rPr>
        <w:t>苫小牧市で盛んなアイスホッケー、ハスカップ、樽前山を描き苫小牧らしさを出しました。淡い色合いで景観を損ねないナンバープレートに仕上げました。沢山の人に好まれたら幸いです。</w:t>
      </w:r>
    </w:p>
    <w:p w:rsidR="00A950FF" w:rsidRDefault="00A950FF" w:rsidP="00A950FF">
      <w:pPr>
        <w:ind w:firstLineChars="100" w:firstLine="210"/>
        <w:jc w:val="left"/>
        <w:rPr>
          <w:rFonts w:ascii="游ゴシック" w:eastAsia="游ゴシック" w:hAnsi="游ゴシック"/>
          <w:szCs w:val="21"/>
        </w:rPr>
      </w:pPr>
    </w:p>
    <w:p w:rsidR="00A950FF" w:rsidRDefault="00A950FF" w:rsidP="00A950FF">
      <w:pPr>
        <w:ind w:firstLineChars="100" w:firstLine="210"/>
        <w:jc w:val="left"/>
        <w:rPr>
          <w:rFonts w:ascii="游ゴシック" w:eastAsia="游ゴシック" w:hAnsi="游ゴシック"/>
          <w:szCs w:val="21"/>
        </w:rPr>
      </w:pPr>
    </w:p>
    <w:p w:rsidR="00A950FF" w:rsidRDefault="00A950FF" w:rsidP="00A950FF">
      <w:pPr>
        <w:ind w:firstLineChars="100" w:firstLine="210"/>
        <w:jc w:val="left"/>
        <w:rPr>
          <w:rFonts w:ascii="游ゴシック" w:eastAsia="游ゴシック" w:hAnsi="游ゴシック"/>
          <w:szCs w:val="21"/>
        </w:rPr>
      </w:pPr>
    </w:p>
    <w:p w:rsidR="00060724" w:rsidRDefault="00060724" w:rsidP="00A950FF">
      <w:pPr>
        <w:ind w:firstLineChars="100" w:firstLine="210"/>
        <w:jc w:val="left"/>
        <w:rPr>
          <w:rFonts w:ascii="游ゴシック" w:eastAsia="游ゴシック" w:hAnsi="游ゴシック"/>
          <w:szCs w:val="21"/>
        </w:rPr>
      </w:pPr>
    </w:p>
    <w:p w:rsidR="006E1E9E" w:rsidRDefault="006E1E9E" w:rsidP="00A950FF">
      <w:pPr>
        <w:ind w:firstLineChars="100" w:firstLine="210"/>
        <w:jc w:val="left"/>
        <w:rPr>
          <w:rFonts w:ascii="游ゴシック" w:eastAsia="游ゴシック" w:hAnsi="游ゴシック" w:hint="eastAsia"/>
          <w:szCs w:val="21"/>
        </w:rPr>
      </w:pPr>
    </w:p>
    <w:p w:rsidR="00A950FF" w:rsidRDefault="00060724" w:rsidP="00060724">
      <w:pPr>
        <w:ind w:firstLineChars="100" w:firstLine="210"/>
        <w:jc w:val="center"/>
        <w:rPr>
          <w:rFonts w:ascii="游ゴシック" w:eastAsia="游ゴシック" w:hAnsi="游ゴシック"/>
          <w:szCs w:val="21"/>
        </w:rPr>
      </w:pPr>
      <w:r>
        <w:rPr>
          <w:rFonts w:ascii="游ゴシック" w:eastAsia="游ゴシック" w:hAnsi="游ゴシック" w:hint="eastAsia"/>
          <w:szCs w:val="21"/>
        </w:rPr>
        <w:t xml:space="preserve">　　　　　　　　　　　　　　　　　　　　　　　　　　　　　　</w:t>
      </w:r>
      <w:r w:rsidR="00A950FF" w:rsidRPr="00A950FF">
        <w:rPr>
          <w:rFonts w:ascii="游ゴシック" w:eastAsia="游ゴシック" w:hAnsi="游ゴシック" w:hint="eastAsia"/>
          <w:szCs w:val="21"/>
        </w:rPr>
        <w:t>「苫小牧の夜景」</w:t>
      </w:r>
    </w:p>
    <w:p w:rsidR="00060724" w:rsidRPr="00A950FF" w:rsidRDefault="00060724" w:rsidP="00A950FF">
      <w:pPr>
        <w:jc w:val="center"/>
        <w:rPr>
          <w:rFonts w:ascii="游ゴシック" w:eastAsia="游ゴシック" w:hAnsi="游ゴシック"/>
          <w:szCs w:val="21"/>
        </w:rPr>
      </w:pPr>
      <w:r>
        <w:rPr>
          <w:noProof/>
        </w:rPr>
        <w:drawing>
          <wp:anchor distT="0" distB="0" distL="114300" distR="114300" simplePos="0" relativeHeight="251660288" behindDoc="0" locked="0" layoutInCell="1" allowOverlap="1">
            <wp:simplePos x="0" y="0"/>
            <wp:positionH relativeFrom="margin">
              <wp:align>left</wp:align>
            </wp:positionH>
            <wp:positionV relativeFrom="bottomMargin">
              <wp:posOffset>-2899676</wp:posOffset>
            </wp:positionV>
            <wp:extent cx="4036060" cy="2506980"/>
            <wp:effectExtent l="0" t="0" r="2540" b="7620"/>
            <wp:wrapSquare wrapText="bothSides"/>
            <wp:docPr id="6" name="Picture 2"/>
            <wp:cNvGraphicFramePr/>
            <a:graphic xmlns:a="http://schemas.openxmlformats.org/drawingml/2006/main">
              <a:graphicData uri="http://schemas.openxmlformats.org/drawingml/2006/picture">
                <pic:pic xmlns:pic="http://schemas.openxmlformats.org/drawingml/2006/picture">
                  <pic:nvPicPr>
                    <pic:cNvPr id="6" name="Picture 2"/>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036060" cy="25069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A950FF" w:rsidRPr="00A950FF" w:rsidRDefault="00A950FF" w:rsidP="00A950FF">
      <w:pPr>
        <w:jc w:val="center"/>
        <w:rPr>
          <w:rFonts w:ascii="游ゴシック" w:eastAsia="游ゴシック" w:hAnsi="游ゴシック"/>
          <w:szCs w:val="21"/>
        </w:rPr>
      </w:pPr>
      <w:r w:rsidRPr="00A950FF">
        <w:rPr>
          <w:rFonts w:ascii="游ゴシック" w:eastAsia="游ゴシック" w:hAnsi="游ゴシック" w:hint="eastAsia"/>
          <w:szCs w:val="21"/>
        </w:rPr>
        <w:t>～</w:t>
      </w:r>
      <w:r w:rsidR="001D028C">
        <w:rPr>
          <w:rFonts w:ascii="游ゴシック" w:eastAsia="游ゴシック" w:hAnsi="游ゴシック" w:hint="eastAsia"/>
          <w:szCs w:val="21"/>
        </w:rPr>
        <w:t>提案者コメント</w:t>
      </w:r>
      <w:r w:rsidRPr="00A950FF">
        <w:rPr>
          <w:rFonts w:ascii="游ゴシック" w:eastAsia="游ゴシック" w:hAnsi="游ゴシック" w:hint="eastAsia"/>
          <w:szCs w:val="21"/>
        </w:rPr>
        <w:t>～</w:t>
      </w:r>
    </w:p>
    <w:p w:rsidR="00A950FF" w:rsidRPr="00A950FF" w:rsidRDefault="00A950FF" w:rsidP="00A950FF">
      <w:pPr>
        <w:jc w:val="center"/>
        <w:rPr>
          <w:rFonts w:ascii="游ゴシック" w:eastAsia="游ゴシック" w:hAnsi="游ゴシック"/>
          <w:szCs w:val="21"/>
        </w:rPr>
      </w:pPr>
      <w:r w:rsidRPr="00A950FF">
        <w:rPr>
          <w:rFonts w:ascii="游ゴシック" w:eastAsia="游ゴシック" w:hAnsi="游ゴシック" w:hint="eastAsia"/>
          <w:szCs w:val="21"/>
        </w:rPr>
        <w:t>飛行機やフェリーなど空や海の交通の</w:t>
      </w:r>
      <w:r w:rsidR="00060724">
        <w:rPr>
          <w:rFonts w:ascii="游ゴシック" w:eastAsia="游ゴシック" w:hAnsi="游ゴシック" w:hint="eastAsia"/>
          <w:szCs w:val="21"/>
        </w:rPr>
        <w:t>要所</w:t>
      </w:r>
      <w:r w:rsidRPr="00A950FF">
        <w:rPr>
          <w:rFonts w:ascii="游ゴシック" w:eastAsia="游ゴシック" w:hAnsi="游ゴシック" w:hint="eastAsia"/>
          <w:szCs w:val="21"/>
        </w:rPr>
        <w:t>、産業拠点都市をコンセプトにしたデザインです。背景には工場夜景を描き、景色の美しさと、産業の輝かしい発展をイメージできるように表現しました。また、白鳥がまるで番号を覗いているかのように飛来してきた姿を添えました。</w:t>
      </w:r>
    </w:p>
    <w:p w:rsidR="00A950FF" w:rsidRPr="00A950FF" w:rsidRDefault="00A950FF" w:rsidP="00060724">
      <w:pPr>
        <w:ind w:firstLineChars="100" w:firstLine="210"/>
        <w:jc w:val="left"/>
        <w:rPr>
          <w:rFonts w:ascii="游ゴシック" w:eastAsia="游ゴシック" w:hAnsi="游ゴシック"/>
          <w:szCs w:val="21"/>
        </w:rPr>
      </w:pPr>
      <w:r w:rsidRPr="00A950FF">
        <w:rPr>
          <w:rFonts w:ascii="游ゴシック" w:eastAsia="游ゴシック" w:hAnsi="游ゴシック" w:hint="eastAsia"/>
          <w:szCs w:val="21"/>
        </w:rPr>
        <w:t>苫小牧の魅力を1つのシーンに凝縮し、番号の背景の大半を海に重ねること</w:t>
      </w:r>
      <w:r w:rsidR="00060724">
        <w:rPr>
          <w:rFonts w:ascii="游ゴシック" w:eastAsia="游ゴシック" w:hAnsi="游ゴシック" w:hint="eastAsia"/>
          <w:szCs w:val="21"/>
        </w:rPr>
        <w:t xml:space="preserve">　　　　　　　　　　　　　　　　　　</w:t>
      </w:r>
      <w:r w:rsidRPr="00A950FF">
        <w:rPr>
          <w:rFonts w:ascii="游ゴシック" w:eastAsia="游ゴシック" w:hAnsi="游ゴシック" w:hint="eastAsia"/>
          <w:szCs w:val="21"/>
        </w:rPr>
        <w:t>で、視認性にも配慮しました。</w:t>
      </w:r>
    </w:p>
    <w:sectPr w:rsidR="00A950FF" w:rsidRPr="00A950FF" w:rsidSect="00060724">
      <w:headerReference w:type="default" r:id="rId9"/>
      <w:pgSz w:w="11906" w:h="16838"/>
      <w:pgMar w:top="720" w:right="720" w:bottom="720" w:left="720"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67A" w:rsidRDefault="00F5267A" w:rsidP="00A950FF">
      <w:r>
        <w:separator/>
      </w:r>
    </w:p>
  </w:endnote>
  <w:endnote w:type="continuationSeparator" w:id="0">
    <w:p w:rsidR="00F5267A" w:rsidRDefault="00F5267A" w:rsidP="00A9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67A" w:rsidRDefault="00F5267A" w:rsidP="00A950FF">
      <w:r>
        <w:separator/>
      </w:r>
    </w:p>
  </w:footnote>
  <w:footnote w:type="continuationSeparator" w:id="0">
    <w:p w:rsidR="00F5267A" w:rsidRDefault="00F5267A" w:rsidP="00A95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67A" w:rsidRPr="00060724" w:rsidRDefault="00F5267A" w:rsidP="00A950FF">
    <w:pPr>
      <w:jc w:val="center"/>
      <w:rPr>
        <w:rFonts w:ascii="游ゴシック" w:eastAsia="游ゴシック" w:hAnsi="游ゴシック"/>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FF"/>
    <w:rsid w:val="00060724"/>
    <w:rsid w:val="001D028C"/>
    <w:rsid w:val="00220AB1"/>
    <w:rsid w:val="003D13F0"/>
    <w:rsid w:val="006E1E9E"/>
    <w:rsid w:val="00837082"/>
    <w:rsid w:val="00A950FF"/>
    <w:rsid w:val="00B74E89"/>
    <w:rsid w:val="00D966F9"/>
    <w:rsid w:val="00F064E4"/>
    <w:rsid w:val="00F5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418C78D-A3B2-4CCA-BC88-04E515F77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0FF"/>
    <w:pPr>
      <w:tabs>
        <w:tab w:val="center" w:pos="4252"/>
        <w:tab w:val="right" w:pos="8504"/>
      </w:tabs>
      <w:snapToGrid w:val="0"/>
    </w:pPr>
  </w:style>
  <w:style w:type="character" w:customStyle="1" w:styleId="a4">
    <w:name w:val="ヘッダー (文字)"/>
    <w:basedOn w:val="a0"/>
    <w:link w:val="a3"/>
    <w:uiPriority w:val="99"/>
    <w:rsid w:val="00A950FF"/>
  </w:style>
  <w:style w:type="paragraph" w:styleId="a5">
    <w:name w:val="footer"/>
    <w:basedOn w:val="a"/>
    <w:link w:val="a6"/>
    <w:uiPriority w:val="99"/>
    <w:unhideWhenUsed/>
    <w:rsid w:val="00A950FF"/>
    <w:pPr>
      <w:tabs>
        <w:tab w:val="center" w:pos="4252"/>
        <w:tab w:val="right" w:pos="8504"/>
      </w:tabs>
      <w:snapToGrid w:val="0"/>
    </w:pPr>
  </w:style>
  <w:style w:type="character" w:customStyle="1" w:styleId="a6">
    <w:name w:val="フッター (文字)"/>
    <w:basedOn w:val="a0"/>
    <w:link w:val="a5"/>
    <w:uiPriority w:val="99"/>
    <w:rsid w:val="00A950FF"/>
  </w:style>
  <w:style w:type="paragraph" w:styleId="a7">
    <w:name w:val="Balloon Text"/>
    <w:basedOn w:val="a"/>
    <w:link w:val="a8"/>
    <w:uiPriority w:val="99"/>
    <w:semiHidden/>
    <w:unhideWhenUsed/>
    <w:rsid w:val="006E1E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1E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68231BE5</Template>
  <TotalTime>69</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　文也</dc:creator>
  <cp:keywords/>
  <dc:description/>
  <cp:lastModifiedBy>松下　文也</cp:lastModifiedBy>
  <cp:revision>4</cp:revision>
  <cp:lastPrinted>2018-11-12T09:29:00Z</cp:lastPrinted>
  <dcterms:created xsi:type="dcterms:W3CDTF">2018-11-08T08:15:00Z</dcterms:created>
  <dcterms:modified xsi:type="dcterms:W3CDTF">2018-11-12T09:30:00Z</dcterms:modified>
</cp:coreProperties>
</file>