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67" w:rsidRDefault="00285367" w:rsidP="00285367">
      <w:pPr>
        <w:jc w:val="center"/>
      </w:pPr>
      <w:r>
        <w:rPr>
          <w:rFonts w:hint="eastAsia"/>
        </w:rPr>
        <w:t>&lt;</w:t>
      </w:r>
      <w:r>
        <w:rPr>
          <w:rFonts w:hint="eastAsia"/>
        </w:rPr>
        <w:t>（仮称）苫小牧市民ホール整備事業</w:t>
      </w:r>
      <w:r>
        <w:rPr>
          <w:rFonts w:hint="eastAsia"/>
        </w:rPr>
        <w:t>&gt;</w:t>
      </w:r>
    </w:p>
    <w:p w:rsidR="00285367" w:rsidRPr="00B37532" w:rsidRDefault="00285367" w:rsidP="000C7D8D">
      <w:pPr>
        <w:spacing w:line="280" w:lineRule="exact"/>
        <w:jc w:val="center"/>
        <w:rPr>
          <w:b/>
          <w:sz w:val="24"/>
          <w:szCs w:val="24"/>
        </w:rPr>
      </w:pPr>
      <w:r w:rsidRPr="000C7D8D">
        <w:rPr>
          <w:rFonts w:hint="eastAsia"/>
          <w:b/>
          <w:spacing w:val="12"/>
          <w:kern w:val="0"/>
          <w:sz w:val="24"/>
          <w:szCs w:val="24"/>
          <w:fitText w:val="4220" w:id="1725190144"/>
        </w:rPr>
        <w:t>民間事業者等との「対話」実施要</w:t>
      </w:r>
      <w:r w:rsidRPr="000C7D8D">
        <w:rPr>
          <w:rFonts w:hint="eastAsia"/>
          <w:b/>
          <w:spacing w:val="2"/>
          <w:kern w:val="0"/>
          <w:sz w:val="24"/>
          <w:szCs w:val="24"/>
          <w:fitText w:val="4220" w:id="1725190144"/>
        </w:rPr>
        <w:t>領</w:t>
      </w:r>
    </w:p>
    <w:p w:rsidR="00B37532" w:rsidRDefault="00B37532" w:rsidP="000C7D8D">
      <w:pPr>
        <w:spacing w:line="280" w:lineRule="exact"/>
        <w:jc w:val="right"/>
      </w:pPr>
    </w:p>
    <w:p w:rsidR="00285367" w:rsidRDefault="00285367" w:rsidP="000C7D8D">
      <w:pPr>
        <w:spacing w:line="280" w:lineRule="exact"/>
        <w:jc w:val="right"/>
      </w:pPr>
      <w:r>
        <w:rPr>
          <w:rFonts w:hint="eastAsia"/>
        </w:rPr>
        <w:t>平成</w:t>
      </w:r>
      <w:r>
        <w:rPr>
          <w:rFonts w:hint="eastAsia"/>
        </w:rPr>
        <w:t>30</w:t>
      </w:r>
      <w:r>
        <w:rPr>
          <w:rFonts w:hint="eastAsia"/>
        </w:rPr>
        <w:t>年</w:t>
      </w:r>
      <w:r>
        <w:rPr>
          <w:rFonts w:hint="eastAsia"/>
        </w:rPr>
        <w:t>6</w:t>
      </w:r>
      <w:r>
        <w:rPr>
          <w:rFonts w:hint="eastAsia"/>
        </w:rPr>
        <w:t>月</w:t>
      </w:r>
      <w:r>
        <w:rPr>
          <w:rFonts w:hint="eastAsia"/>
        </w:rPr>
        <w:t>28</w:t>
      </w:r>
      <w:r>
        <w:rPr>
          <w:rFonts w:hint="eastAsia"/>
        </w:rPr>
        <w:t>日</w:t>
      </w:r>
    </w:p>
    <w:p w:rsidR="00285367" w:rsidRPr="005B6FE8" w:rsidRDefault="00285367" w:rsidP="000C7D8D">
      <w:pPr>
        <w:spacing w:line="280" w:lineRule="exact"/>
        <w:rPr>
          <w:rFonts w:asciiTheme="majorEastAsia" w:eastAsiaTheme="majorEastAsia" w:hAnsiTheme="majorEastAsia"/>
        </w:rPr>
      </w:pPr>
      <w:r w:rsidRPr="005B6FE8">
        <w:rPr>
          <w:rFonts w:asciiTheme="majorEastAsia" w:eastAsiaTheme="majorEastAsia" w:hAnsiTheme="majorEastAsia" w:hint="eastAsia"/>
        </w:rPr>
        <w:t>１ 目的</w:t>
      </w:r>
    </w:p>
    <w:p w:rsidR="00285367" w:rsidRDefault="00285367" w:rsidP="00285367">
      <w:pPr>
        <w:ind w:firstLineChars="100" w:firstLine="210"/>
      </w:pPr>
      <w:r w:rsidRPr="00285367">
        <w:rPr>
          <w:rFonts w:hint="eastAsia"/>
        </w:rPr>
        <w:t>（仮称）苫小牧市民ホール</w:t>
      </w:r>
      <w:r w:rsidR="002429F5">
        <w:rPr>
          <w:rFonts w:hint="eastAsia"/>
        </w:rPr>
        <w:t>整備事業を進めるにあたって、</w:t>
      </w:r>
      <w:r>
        <w:rPr>
          <w:rFonts w:hint="eastAsia"/>
        </w:rPr>
        <w:t>策定し</w:t>
      </w:r>
      <w:r w:rsidR="002429F5">
        <w:rPr>
          <w:rFonts w:hint="eastAsia"/>
        </w:rPr>
        <w:t>てき</w:t>
      </w:r>
      <w:r>
        <w:rPr>
          <w:rFonts w:hint="eastAsia"/>
        </w:rPr>
        <w:t>た基本構想や基本計画を基に民間事業者の皆様へ本事業</w:t>
      </w:r>
      <w:r w:rsidR="00166B61">
        <w:rPr>
          <w:rFonts w:hint="eastAsia"/>
        </w:rPr>
        <w:t>についてご</w:t>
      </w:r>
      <w:r>
        <w:rPr>
          <w:rFonts w:hint="eastAsia"/>
        </w:rPr>
        <w:t>説明</w:t>
      </w:r>
      <w:r w:rsidR="00166B61">
        <w:rPr>
          <w:rFonts w:hint="eastAsia"/>
        </w:rPr>
        <w:t>し</w:t>
      </w:r>
      <w:r>
        <w:rPr>
          <w:rFonts w:hint="eastAsia"/>
        </w:rPr>
        <w:t>、ご意見を広くお聴きするため</w:t>
      </w:r>
      <w:r w:rsidR="00166B61">
        <w:rPr>
          <w:rFonts w:hint="eastAsia"/>
        </w:rPr>
        <w:t>「</w:t>
      </w:r>
      <w:r>
        <w:rPr>
          <w:rFonts w:hint="eastAsia"/>
        </w:rPr>
        <w:t>個別</w:t>
      </w:r>
      <w:r w:rsidR="00166B61">
        <w:rPr>
          <w:rFonts w:hint="eastAsia"/>
        </w:rPr>
        <w:t>対話型の意見交換（以下「</w:t>
      </w:r>
      <w:r>
        <w:rPr>
          <w:rFonts w:hint="eastAsia"/>
        </w:rPr>
        <w:t>対話」</w:t>
      </w:r>
      <w:r w:rsidR="00166B61">
        <w:rPr>
          <w:rFonts w:hint="eastAsia"/>
        </w:rPr>
        <w:t>）」</w:t>
      </w:r>
      <w:r>
        <w:rPr>
          <w:rFonts w:hint="eastAsia"/>
        </w:rPr>
        <w:t>を実施します。</w:t>
      </w:r>
    </w:p>
    <w:p w:rsidR="00285367" w:rsidRDefault="00285367" w:rsidP="00285367">
      <w:r>
        <w:rPr>
          <w:rFonts w:hint="eastAsia"/>
        </w:rPr>
        <w:t xml:space="preserve">　この</w:t>
      </w:r>
      <w:r w:rsidR="00166B61">
        <w:rPr>
          <w:rFonts w:hint="eastAsia"/>
        </w:rPr>
        <w:t>対話を通して</w:t>
      </w:r>
      <w:r>
        <w:rPr>
          <w:rFonts w:hint="eastAsia"/>
        </w:rPr>
        <w:t>、</w:t>
      </w:r>
      <w:r w:rsidRPr="00285367">
        <w:rPr>
          <w:rFonts w:hint="eastAsia"/>
        </w:rPr>
        <w:t>建設手法として</w:t>
      </w:r>
      <w:r w:rsidRPr="00285367">
        <w:rPr>
          <w:rFonts w:hint="eastAsia"/>
        </w:rPr>
        <w:t>PPP/PFI</w:t>
      </w:r>
      <w:r w:rsidR="00D52824">
        <w:rPr>
          <w:rFonts w:hint="eastAsia"/>
        </w:rPr>
        <w:t>（</w:t>
      </w:r>
      <w:r w:rsidR="00D52824" w:rsidRPr="00D52824">
        <w:rPr>
          <w:rFonts w:hint="eastAsia"/>
        </w:rPr>
        <w:t>公共施設等の建設、維持管理、運営等を民間の資金、経営能力及び技術的能力を活用して行う新しい手法</w:t>
      </w:r>
      <w:r w:rsidR="00D52824">
        <w:rPr>
          <w:rFonts w:hint="eastAsia"/>
        </w:rPr>
        <w:t>）</w:t>
      </w:r>
      <w:r w:rsidRPr="00285367">
        <w:rPr>
          <w:rFonts w:hint="eastAsia"/>
        </w:rPr>
        <w:t>の可能性を探るとともに、相乗効果が図られるような施設内や敷地内における民間との連携の可能性について</w:t>
      </w:r>
      <w:r>
        <w:rPr>
          <w:rFonts w:hint="eastAsia"/>
        </w:rPr>
        <w:t>ご意見をいただい</w:t>
      </w:r>
      <w:r w:rsidR="00D52824">
        <w:rPr>
          <w:rFonts w:hint="eastAsia"/>
        </w:rPr>
        <w:t>た上で</w:t>
      </w:r>
      <w:r>
        <w:rPr>
          <w:rFonts w:hint="eastAsia"/>
        </w:rPr>
        <w:t>、</w:t>
      </w:r>
      <w:r w:rsidR="00D52824">
        <w:rPr>
          <w:rFonts w:hint="eastAsia"/>
        </w:rPr>
        <w:t>これまで市民参加により積み重ねてきた議論や検討内容を着実に反映させることと財政負担軽減</w:t>
      </w:r>
      <w:r w:rsidR="002429F5">
        <w:rPr>
          <w:rFonts w:hint="eastAsia"/>
        </w:rPr>
        <w:t>に資する</w:t>
      </w:r>
      <w:r w:rsidRPr="00285367">
        <w:rPr>
          <w:rFonts w:hint="eastAsia"/>
        </w:rPr>
        <w:t>民間活力の活用手法や導入可能性</w:t>
      </w:r>
      <w:r w:rsidR="002429F5">
        <w:rPr>
          <w:rFonts w:hint="eastAsia"/>
        </w:rPr>
        <w:t>について検討するものです</w:t>
      </w:r>
      <w:r>
        <w:rPr>
          <w:rFonts w:hint="eastAsia"/>
        </w:rPr>
        <w:t>。</w:t>
      </w:r>
    </w:p>
    <w:p w:rsidR="00285367" w:rsidRDefault="00285367" w:rsidP="00285367"/>
    <w:p w:rsidR="00285367" w:rsidRPr="005B6FE8" w:rsidRDefault="00285367" w:rsidP="00285367">
      <w:pPr>
        <w:rPr>
          <w:rFonts w:asciiTheme="majorEastAsia" w:eastAsiaTheme="majorEastAsia" w:hAnsiTheme="majorEastAsia"/>
        </w:rPr>
      </w:pPr>
      <w:r w:rsidRPr="005B6FE8">
        <w:rPr>
          <w:rFonts w:asciiTheme="majorEastAsia" w:eastAsiaTheme="majorEastAsia" w:hAnsiTheme="majorEastAsia" w:hint="eastAsia"/>
        </w:rPr>
        <w:t>２ 概要</w:t>
      </w:r>
    </w:p>
    <w:p w:rsidR="00285367" w:rsidRDefault="00285367" w:rsidP="00285367">
      <w:r>
        <w:rPr>
          <w:rFonts w:hint="eastAsia"/>
        </w:rPr>
        <w:t xml:space="preserve">(1) </w:t>
      </w:r>
      <w:r>
        <w:rPr>
          <w:rFonts w:hint="eastAsia"/>
        </w:rPr>
        <w:t>対話の対象者</w:t>
      </w:r>
    </w:p>
    <w:p w:rsidR="00802335" w:rsidRDefault="00802335" w:rsidP="00802335">
      <w:pPr>
        <w:ind w:leftChars="100" w:left="210"/>
      </w:pPr>
      <w:r>
        <w:rPr>
          <w:rFonts w:hint="eastAsia"/>
        </w:rPr>
        <w:t>対話に参加した方に</w:t>
      </w:r>
      <w:r w:rsidR="006848D0">
        <w:rPr>
          <w:rFonts w:hint="eastAsia"/>
        </w:rPr>
        <w:t>今後の事業への応募などを</w:t>
      </w:r>
      <w:r>
        <w:rPr>
          <w:rFonts w:hint="eastAsia"/>
        </w:rPr>
        <w:t>義務付けるものではありませんので、少しでもご興味があれば、ぜひご参加ください。</w:t>
      </w:r>
      <w:bookmarkStart w:id="0" w:name="_GoBack"/>
      <w:bookmarkEnd w:id="0"/>
    </w:p>
    <w:p w:rsidR="00802335" w:rsidRDefault="00802335" w:rsidP="000C7D8D">
      <w:pPr>
        <w:ind w:leftChars="100" w:left="424" w:hangingChars="102" w:hanging="214"/>
      </w:pPr>
      <w:r>
        <w:rPr>
          <w:rFonts w:hint="eastAsia"/>
        </w:rPr>
        <w:t>・</w:t>
      </w:r>
      <w:r w:rsidR="000C7D8D">
        <w:rPr>
          <w:rFonts w:hint="eastAsia"/>
        </w:rPr>
        <w:t>事業実</w:t>
      </w:r>
      <w:r w:rsidR="001E1025">
        <w:rPr>
          <w:rFonts w:hint="eastAsia"/>
        </w:rPr>
        <w:t>施の主体となる意向を有する法人又は法人のグループ（</w:t>
      </w:r>
      <w:r w:rsidR="000C7D8D">
        <w:rPr>
          <w:rFonts w:hint="eastAsia"/>
        </w:rPr>
        <w:t>施設を建設･運営する意向を有する法人、もしくはこれらの法人から設計・建築等を受注する可能性のある法人</w:t>
      </w:r>
      <w:r w:rsidR="001E1025">
        <w:rPr>
          <w:rFonts w:hint="eastAsia"/>
        </w:rPr>
        <w:t>又</w:t>
      </w:r>
      <w:r w:rsidR="000C7D8D">
        <w:rPr>
          <w:rFonts w:hint="eastAsia"/>
        </w:rPr>
        <w:t>は法人グループ）</w:t>
      </w:r>
    </w:p>
    <w:p w:rsidR="00802335" w:rsidRDefault="00802335" w:rsidP="000C7D8D">
      <w:pPr>
        <w:ind w:firstLineChars="100" w:firstLine="210"/>
      </w:pPr>
      <w:r>
        <w:rPr>
          <w:rFonts w:hint="eastAsia"/>
        </w:rPr>
        <w:t>・導入可能性のある機能を担う事業者</w:t>
      </w:r>
      <w:r w:rsidR="000C7D8D">
        <w:rPr>
          <w:rFonts w:hint="eastAsia"/>
        </w:rPr>
        <w:t>や、</w:t>
      </w:r>
      <w:r>
        <w:rPr>
          <w:rFonts w:hint="eastAsia"/>
        </w:rPr>
        <w:t>民間事業実施の意向を有する法人</w:t>
      </w:r>
      <w:r w:rsidR="000C7D8D">
        <w:rPr>
          <w:rFonts w:hint="eastAsia"/>
        </w:rPr>
        <w:t>等</w:t>
      </w:r>
    </w:p>
    <w:p w:rsidR="00713C94" w:rsidRDefault="00802335" w:rsidP="005B6FE8">
      <w:r>
        <w:rPr>
          <w:rFonts w:hint="eastAsia"/>
        </w:rPr>
        <w:t xml:space="preserve"> </w:t>
      </w:r>
      <w:r w:rsidR="00285367">
        <w:rPr>
          <w:rFonts w:hint="eastAsia"/>
        </w:rPr>
        <w:t xml:space="preserve">(2) </w:t>
      </w:r>
      <w:r w:rsidR="00713C94">
        <w:rPr>
          <w:rFonts w:hint="eastAsia"/>
        </w:rPr>
        <w:t>対話の実施日程</w:t>
      </w:r>
      <w:r w:rsidR="005B6FE8">
        <w:rPr>
          <w:rFonts w:hint="eastAsia"/>
        </w:rPr>
        <w:t>、</w:t>
      </w:r>
      <w:r w:rsidR="00B37532">
        <w:rPr>
          <w:rFonts w:hint="eastAsia"/>
        </w:rPr>
        <w:t>場所、</w:t>
      </w:r>
      <w:r w:rsidR="005B6FE8">
        <w:rPr>
          <w:rFonts w:hint="eastAsia"/>
        </w:rPr>
        <w:t>申込方法</w:t>
      </w:r>
    </w:p>
    <w:p w:rsidR="005B6FE8" w:rsidRDefault="005B6FE8" w:rsidP="005B6FE8">
      <w:r w:rsidRPr="005B6FE8">
        <w:rPr>
          <w:rFonts w:asciiTheme="minorEastAsia" w:hAnsiTheme="minorEastAsia"/>
          <w:noProof/>
          <w:sz w:val="22"/>
        </w:rPr>
        <mc:AlternateContent>
          <mc:Choice Requires="wps">
            <w:drawing>
              <wp:anchor distT="0" distB="0" distL="114300" distR="114300" simplePos="0" relativeHeight="251661312" behindDoc="0" locked="0" layoutInCell="1" allowOverlap="1" wp14:anchorId="1160853C" wp14:editId="3EE3FD1A">
                <wp:simplePos x="0" y="0"/>
                <wp:positionH relativeFrom="column">
                  <wp:posOffset>323537</wp:posOffset>
                </wp:positionH>
                <wp:positionV relativeFrom="paragraph">
                  <wp:posOffset>36830</wp:posOffset>
                </wp:positionV>
                <wp:extent cx="5418161" cy="1403985"/>
                <wp:effectExtent l="0" t="0" r="1143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161" cy="1403985"/>
                        </a:xfrm>
                        <a:prstGeom prst="rect">
                          <a:avLst/>
                        </a:prstGeom>
                        <a:solidFill>
                          <a:srgbClr val="FFFFFF"/>
                        </a:solidFill>
                        <a:ln w="9525">
                          <a:solidFill>
                            <a:srgbClr val="000000"/>
                          </a:solidFill>
                          <a:miter lim="800000"/>
                          <a:headEnd/>
                          <a:tailEnd/>
                        </a:ln>
                      </wps:spPr>
                      <wps:txbx>
                        <w:txbxContent>
                          <w:p w:rsidR="00526D44" w:rsidRPr="00484BCB" w:rsidRDefault="00526D44" w:rsidP="005B6FE8">
                            <w:pPr>
                              <w:spacing w:line="360" w:lineRule="exact"/>
                              <w:ind w:leftChars="12" w:left="25"/>
                              <w:jc w:val="left"/>
                              <w:rPr>
                                <w:rFonts w:asciiTheme="minorEastAsia" w:hAnsiTheme="minorEastAsia" w:cs="Times New Roman"/>
                                <w:szCs w:val="21"/>
                                <w:lang w:bidi="he-IL"/>
                              </w:rPr>
                            </w:pPr>
                            <w:r w:rsidRPr="00484BCB">
                              <w:rPr>
                                <w:rFonts w:asciiTheme="minorEastAsia" w:hAnsiTheme="minorEastAsia" w:hint="eastAsia"/>
                                <w:szCs w:val="21"/>
                              </w:rPr>
                              <w:t>日程：平成30年7月23日（月）～平成30年7月27日（金）</w:t>
                            </w:r>
                          </w:p>
                          <w:p w:rsidR="00526D44" w:rsidRPr="00484BCB" w:rsidRDefault="00526D44" w:rsidP="00484BCB">
                            <w:pPr>
                              <w:spacing w:line="360" w:lineRule="exact"/>
                              <w:ind w:leftChars="12" w:left="25" w:firstLineChars="300" w:firstLine="630"/>
                              <w:jc w:val="left"/>
                              <w:rPr>
                                <w:rFonts w:asciiTheme="minorEastAsia" w:hAnsiTheme="minorEastAsia"/>
                                <w:szCs w:val="21"/>
                              </w:rPr>
                            </w:pPr>
                            <w:r w:rsidRPr="00484BCB">
                              <w:rPr>
                                <w:rFonts w:asciiTheme="minorEastAsia" w:hAnsiTheme="minorEastAsia" w:hint="eastAsia"/>
                                <w:szCs w:val="21"/>
                              </w:rPr>
                              <w:t>午前9時～午後4時（1事業者45分程度）</w:t>
                            </w:r>
                          </w:p>
                          <w:p w:rsidR="00526D44" w:rsidRPr="00484BCB" w:rsidRDefault="00526D44" w:rsidP="005B6FE8">
                            <w:pPr>
                              <w:spacing w:line="360" w:lineRule="exact"/>
                              <w:ind w:leftChars="12" w:left="26" w:hanging="1"/>
                              <w:jc w:val="left"/>
                              <w:rPr>
                                <w:rFonts w:asciiTheme="minorEastAsia" w:hAnsiTheme="minorEastAsia"/>
                                <w:kern w:val="0"/>
                                <w:szCs w:val="21"/>
                              </w:rPr>
                            </w:pPr>
                            <w:r w:rsidRPr="00484BCB">
                              <w:rPr>
                                <w:rFonts w:asciiTheme="minorEastAsia" w:hAnsiTheme="minorEastAsia" w:hint="eastAsia"/>
                                <w:kern w:val="0"/>
                                <w:szCs w:val="21"/>
                              </w:rPr>
                              <w:t>場所：苫小牧市役所4階　市民ホール建設準備室内（苫小牧市旭町4丁目5番6号）</w:t>
                            </w:r>
                          </w:p>
                          <w:p w:rsidR="00526D44" w:rsidRPr="00484BCB" w:rsidRDefault="00526D44" w:rsidP="005B6FE8">
                            <w:pPr>
                              <w:spacing w:line="360" w:lineRule="exact"/>
                              <w:ind w:leftChars="12" w:left="26" w:hanging="1"/>
                              <w:jc w:val="left"/>
                              <w:rPr>
                                <w:rFonts w:asciiTheme="minorEastAsia" w:hAnsiTheme="minorEastAsia"/>
                                <w:kern w:val="0"/>
                                <w:szCs w:val="21"/>
                              </w:rPr>
                            </w:pPr>
                            <w:r w:rsidRPr="00484BCB">
                              <w:rPr>
                                <w:rFonts w:asciiTheme="minorEastAsia" w:hAnsiTheme="minorEastAsia" w:hint="eastAsia"/>
                                <w:kern w:val="0"/>
                                <w:szCs w:val="21"/>
                                <w:lang w:eastAsia="zh-TW"/>
                              </w:rPr>
                              <w:t>申込期間</w:t>
                            </w:r>
                            <w:r w:rsidRPr="00484BCB">
                              <w:rPr>
                                <w:rFonts w:asciiTheme="minorEastAsia" w:hAnsiTheme="minorEastAsia" w:hint="eastAsia"/>
                                <w:kern w:val="0"/>
                                <w:szCs w:val="21"/>
                              </w:rPr>
                              <w:t>：</w:t>
                            </w:r>
                            <w:r w:rsidRPr="00484BCB">
                              <w:rPr>
                                <w:rFonts w:asciiTheme="minorEastAsia" w:hAnsiTheme="minorEastAsia" w:hint="eastAsia"/>
                                <w:kern w:val="0"/>
                                <w:szCs w:val="21"/>
                                <w:lang w:eastAsia="zh-TW"/>
                              </w:rPr>
                              <w:t>平成30年7月17日（火）</w:t>
                            </w:r>
                            <w:r w:rsidRPr="00484BCB">
                              <w:rPr>
                                <w:rFonts w:asciiTheme="minorEastAsia" w:hAnsiTheme="minorEastAsia" w:hint="eastAsia"/>
                                <w:kern w:val="0"/>
                                <w:szCs w:val="21"/>
                              </w:rPr>
                              <w:t>まで</w:t>
                            </w:r>
                          </w:p>
                          <w:p w:rsidR="00526D44" w:rsidRPr="00484BCB" w:rsidRDefault="00526D44" w:rsidP="00484BCB">
                            <w:pPr>
                              <w:ind w:left="1050" w:hangingChars="500" w:hanging="1050"/>
                              <w:rPr>
                                <w:rFonts w:asciiTheme="minorEastAsia" w:hAnsiTheme="minorEastAsia"/>
                                <w:kern w:val="0"/>
                                <w:szCs w:val="21"/>
                                <w:lang w:bidi="he-IL"/>
                              </w:rPr>
                            </w:pPr>
                            <w:r w:rsidRPr="00484BCB">
                              <w:rPr>
                                <w:rFonts w:asciiTheme="minorEastAsia" w:hAnsiTheme="minorEastAsia" w:hint="eastAsia"/>
                                <w:szCs w:val="21"/>
                              </w:rPr>
                              <w:t>申込方法：</w:t>
                            </w:r>
                            <w:r w:rsidRPr="00484BCB">
                              <w:rPr>
                                <w:rFonts w:asciiTheme="minorEastAsia" w:hAnsiTheme="minorEastAsia" w:hint="eastAsia"/>
                                <w:kern w:val="0"/>
                                <w:szCs w:val="21"/>
                                <w:bdr w:val="single" w:sz="4" w:space="0" w:color="auto"/>
                                <w:lang w:bidi="he-IL"/>
                              </w:rPr>
                              <w:t>別紙１</w:t>
                            </w:r>
                            <w:r w:rsidRPr="00484BCB">
                              <w:rPr>
                                <w:rFonts w:asciiTheme="minorEastAsia" w:hAnsiTheme="minorEastAsia" w:hint="eastAsia"/>
                                <w:kern w:val="0"/>
                                <w:szCs w:val="21"/>
                                <w:lang w:bidi="he-IL"/>
                              </w:rPr>
                              <w:t>「エントリーシート」（ホームページでダウンロード可）をＥメール又はＦＡＸにて市民ホール建設準備室までご連絡ください。件名は「対話申込（事業者名）」としてください。当市民ホール建設準備室から、対話の実施日時についてご連絡を差し上げます。</w:t>
                            </w:r>
                          </w:p>
                          <w:p w:rsidR="00526D44" w:rsidRPr="00484BCB" w:rsidRDefault="00526D44" w:rsidP="00484BCB">
                            <w:pPr>
                              <w:ind w:left="1050" w:hangingChars="500" w:hanging="1050"/>
                              <w:rPr>
                                <w:szCs w:val="21"/>
                              </w:rPr>
                            </w:pPr>
                            <w:r w:rsidRPr="00484BCB">
                              <w:rPr>
                                <w:rFonts w:asciiTheme="minorEastAsia" w:hAnsiTheme="minorEastAsia" w:hint="eastAsia"/>
                                <w:kern w:val="0"/>
                                <w:szCs w:val="21"/>
                                <w:lang w:bidi="he-IL"/>
                              </w:rPr>
                              <w:t>質問事項：ご質問などがございましたら、</w:t>
                            </w:r>
                            <w:r w:rsidRPr="00484BCB">
                              <w:rPr>
                                <w:rFonts w:asciiTheme="minorEastAsia" w:hAnsiTheme="minorEastAsia" w:hint="eastAsia"/>
                                <w:kern w:val="0"/>
                                <w:szCs w:val="21"/>
                                <w:bdr w:val="single" w:sz="4" w:space="0" w:color="auto"/>
                                <w:lang w:bidi="he-IL"/>
                              </w:rPr>
                              <w:t>別紙２</w:t>
                            </w:r>
                            <w:r w:rsidRPr="00484BCB">
                              <w:rPr>
                                <w:rFonts w:asciiTheme="minorEastAsia" w:hAnsiTheme="minorEastAsia" w:hint="eastAsia"/>
                                <w:kern w:val="0"/>
                                <w:szCs w:val="21"/>
                                <w:lang w:bidi="he-IL"/>
                              </w:rPr>
                              <w:t>質問表をご利用願います。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pt;margin-top:2.9pt;width:426.6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">
                <v:textbox style="mso-fit-shape-to-text:t">
                  <w:txbxContent>
                    <w:p w:rsidR="00526D44" w:rsidRPr="00484BCB" w:rsidRDefault="00526D44" w:rsidP="005B6FE8">
                      <w:pPr>
                        <w:spacing w:line="360" w:lineRule="exact"/>
                        <w:ind w:leftChars="12" w:left="25"/>
                        <w:jc w:val="left"/>
                        <w:rPr>
                          <w:rFonts w:asciiTheme="minorEastAsia" w:hAnsiTheme="minorEastAsia" w:cs="Times New Roman"/>
                          <w:szCs w:val="21"/>
                          <w:lang w:bidi="he-IL"/>
                        </w:rPr>
                      </w:pPr>
                      <w:r w:rsidRPr="00484BCB">
                        <w:rPr>
                          <w:rFonts w:asciiTheme="minorEastAsia" w:hAnsiTheme="minorEastAsia" w:hint="eastAsia"/>
                          <w:szCs w:val="21"/>
                        </w:rPr>
                        <w:t>日程：平成30年7月23日（月）～平成30年7月27日（金）</w:t>
                      </w:r>
                    </w:p>
                    <w:p w:rsidR="00526D44" w:rsidRPr="00484BCB" w:rsidRDefault="00526D44" w:rsidP="00484BCB">
                      <w:pPr>
                        <w:spacing w:line="360" w:lineRule="exact"/>
                        <w:ind w:leftChars="12" w:left="25" w:firstLineChars="300" w:firstLine="630"/>
                        <w:jc w:val="left"/>
                        <w:rPr>
                          <w:rFonts w:asciiTheme="minorEastAsia" w:hAnsiTheme="minorEastAsia"/>
                          <w:szCs w:val="21"/>
                        </w:rPr>
                      </w:pPr>
                      <w:r w:rsidRPr="00484BCB">
                        <w:rPr>
                          <w:rFonts w:asciiTheme="minorEastAsia" w:hAnsiTheme="minorEastAsia" w:hint="eastAsia"/>
                          <w:szCs w:val="21"/>
                        </w:rPr>
                        <w:t>午前9時～午後4時（1事業者45分程度）</w:t>
                      </w:r>
                    </w:p>
                    <w:p w:rsidR="00526D44" w:rsidRPr="00484BCB" w:rsidRDefault="00526D44" w:rsidP="005B6FE8">
                      <w:pPr>
                        <w:spacing w:line="360" w:lineRule="exact"/>
                        <w:ind w:leftChars="12" w:left="26" w:hanging="1"/>
                        <w:jc w:val="left"/>
                        <w:rPr>
                          <w:rFonts w:asciiTheme="minorEastAsia" w:hAnsiTheme="minorEastAsia"/>
                          <w:kern w:val="0"/>
                          <w:szCs w:val="21"/>
                        </w:rPr>
                      </w:pPr>
                      <w:r w:rsidRPr="00484BCB">
                        <w:rPr>
                          <w:rFonts w:asciiTheme="minorEastAsia" w:hAnsiTheme="minorEastAsia" w:hint="eastAsia"/>
                          <w:kern w:val="0"/>
                          <w:szCs w:val="21"/>
                        </w:rPr>
                        <w:t>場所：苫小牧市役所4階　市民ホール建設準備室内（苫小牧市旭町4丁目5番6号）</w:t>
                      </w:r>
                    </w:p>
                    <w:p w:rsidR="00526D44" w:rsidRPr="00484BCB" w:rsidRDefault="00526D44" w:rsidP="005B6FE8">
                      <w:pPr>
                        <w:spacing w:line="360" w:lineRule="exact"/>
                        <w:ind w:leftChars="12" w:left="26" w:hanging="1"/>
                        <w:jc w:val="left"/>
                        <w:rPr>
                          <w:rFonts w:asciiTheme="minorEastAsia" w:hAnsiTheme="minorEastAsia"/>
                          <w:kern w:val="0"/>
                          <w:szCs w:val="21"/>
                        </w:rPr>
                      </w:pPr>
                      <w:r w:rsidRPr="00484BCB">
                        <w:rPr>
                          <w:rFonts w:asciiTheme="minorEastAsia" w:hAnsiTheme="minorEastAsia" w:hint="eastAsia"/>
                          <w:kern w:val="0"/>
                          <w:szCs w:val="21"/>
                          <w:lang w:eastAsia="zh-TW"/>
                        </w:rPr>
                        <w:t>申込期間</w:t>
                      </w:r>
                      <w:r w:rsidRPr="00484BCB">
                        <w:rPr>
                          <w:rFonts w:asciiTheme="minorEastAsia" w:hAnsiTheme="minorEastAsia" w:hint="eastAsia"/>
                          <w:kern w:val="0"/>
                          <w:szCs w:val="21"/>
                        </w:rPr>
                        <w:t>：</w:t>
                      </w:r>
                      <w:r w:rsidRPr="00484BCB">
                        <w:rPr>
                          <w:rFonts w:asciiTheme="minorEastAsia" w:hAnsiTheme="minorEastAsia" w:hint="eastAsia"/>
                          <w:kern w:val="0"/>
                          <w:szCs w:val="21"/>
                          <w:lang w:eastAsia="zh-TW"/>
                        </w:rPr>
                        <w:t>平成30年7月17日（火）</w:t>
                      </w:r>
                      <w:r w:rsidRPr="00484BCB">
                        <w:rPr>
                          <w:rFonts w:asciiTheme="minorEastAsia" w:hAnsiTheme="minorEastAsia" w:hint="eastAsia"/>
                          <w:kern w:val="0"/>
                          <w:szCs w:val="21"/>
                        </w:rPr>
                        <w:t>まで</w:t>
                      </w:r>
                    </w:p>
                    <w:p w:rsidR="00526D44" w:rsidRPr="00484BCB" w:rsidRDefault="00526D44" w:rsidP="00484BCB">
                      <w:pPr>
                        <w:ind w:left="1050" w:hangingChars="500" w:hanging="1050"/>
                        <w:rPr>
                          <w:rFonts w:asciiTheme="minorEastAsia" w:hAnsiTheme="minorEastAsia"/>
                          <w:kern w:val="0"/>
                          <w:szCs w:val="21"/>
                          <w:lang w:bidi="he-IL"/>
                        </w:rPr>
                      </w:pPr>
                      <w:r w:rsidRPr="00484BCB">
                        <w:rPr>
                          <w:rFonts w:asciiTheme="minorEastAsia" w:hAnsiTheme="minorEastAsia" w:hint="eastAsia"/>
                          <w:szCs w:val="21"/>
                        </w:rPr>
                        <w:t>申込方法：</w:t>
                      </w:r>
                      <w:r w:rsidRPr="00484BCB">
                        <w:rPr>
                          <w:rFonts w:asciiTheme="minorEastAsia" w:hAnsiTheme="minorEastAsia" w:hint="eastAsia"/>
                          <w:kern w:val="0"/>
                          <w:szCs w:val="21"/>
                          <w:bdr w:val="single" w:sz="4" w:space="0" w:color="auto"/>
                          <w:lang w:bidi="he-IL"/>
                        </w:rPr>
                        <w:t>別紙１</w:t>
                      </w:r>
                      <w:r w:rsidRPr="00484BCB">
                        <w:rPr>
                          <w:rFonts w:asciiTheme="minorEastAsia" w:hAnsiTheme="minorEastAsia" w:hint="eastAsia"/>
                          <w:kern w:val="0"/>
                          <w:szCs w:val="21"/>
                          <w:lang w:bidi="he-IL"/>
                        </w:rPr>
                        <w:t>「エントリーシート」（ホームページでダウンロード可）をＥメール又はＦＡＸにて市民ホール建設準備室までご連絡ください。件名は「対話申込（事業者名）」としてください。当市民ホール建設準備室から、対話の実施日時についてご連絡を差し上げます。</w:t>
                      </w:r>
                    </w:p>
                    <w:p w:rsidR="00526D44" w:rsidRPr="00484BCB" w:rsidRDefault="00526D44" w:rsidP="00484BCB">
                      <w:pPr>
                        <w:ind w:left="1050" w:hangingChars="500" w:hanging="1050"/>
                        <w:rPr>
                          <w:szCs w:val="21"/>
                        </w:rPr>
                      </w:pPr>
                      <w:r w:rsidRPr="00484BCB">
                        <w:rPr>
                          <w:rFonts w:asciiTheme="minorEastAsia" w:hAnsiTheme="minorEastAsia" w:hint="eastAsia"/>
                          <w:kern w:val="0"/>
                          <w:szCs w:val="21"/>
                          <w:lang w:bidi="he-IL"/>
                        </w:rPr>
                        <w:t>質問事項：ご質問などがございましたら、</w:t>
                      </w:r>
                      <w:r w:rsidRPr="00484BCB">
                        <w:rPr>
                          <w:rFonts w:asciiTheme="minorEastAsia" w:hAnsiTheme="minorEastAsia" w:hint="eastAsia"/>
                          <w:kern w:val="0"/>
                          <w:szCs w:val="21"/>
                          <w:bdr w:val="single" w:sz="4" w:space="0" w:color="auto"/>
                          <w:lang w:bidi="he-IL"/>
                        </w:rPr>
                        <w:t>別紙２</w:t>
                      </w:r>
                      <w:r w:rsidRPr="00484BCB">
                        <w:rPr>
                          <w:rFonts w:asciiTheme="minorEastAsia" w:hAnsiTheme="minorEastAsia" w:hint="eastAsia"/>
                          <w:kern w:val="0"/>
                          <w:szCs w:val="21"/>
                          <w:lang w:bidi="he-IL"/>
                        </w:rPr>
                        <w:t>質問表をご利用願います。</w:t>
                      </w:r>
                    </w:p>
                  </w:txbxContent>
                </v:textbox>
              </v:shape>
            </w:pict>
          </mc:Fallback>
        </mc:AlternateContent>
      </w:r>
    </w:p>
    <w:p w:rsidR="005B6FE8" w:rsidRDefault="005B6FE8" w:rsidP="005B6FE8"/>
    <w:p w:rsidR="005B6FE8" w:rsidRDefault="005B6FE8" w:rsidP="005B6FE8"/>
    <w:p w:rsidR="005B6FE8" w:rsidRDefault="005B6FE8" w:rsidP="005B6FE8"/>
    <w:p w:rsidR="005B6FE8" w:rsidRDefault="005B6FE8" w:rsidP="005B6FE8"/>
    <w:p w:rsidR="005B6FE8" w:rsidRDefault="005B6FE8" w:rsidP="005B6FE8"/>
    <w:p w:rsidR="005B6FE8" w:rsidRDefault="005B6FE8" w:rsidP="005B6FE8"/>
    <w:p w:rsidR="005B6FE8" w:rsidRDefault="005B6FE8" w:rsidP="005B6FE8"/>
    <w:p w:rsidR="005B6FE8" w:rsidRDefault="005B6FE8" w:rsidP="005B6FE8"/>
    <w:p w:rsidR="005B6FE8" w:rsidRDefault="005B6FE8" w:rsidP="00B37532">
      <w:pPr>
        <w:spacing w:line="240" w:lineRule="exact"/>
        <w:rPr>
          <w:rFonts w:asciiTheme="minorEastAsia" w:hAnsiTheme="minorEastAsia"/>
          <w:kern w:val="0"/>
          <w:sz w:val="22"/>
        </w:rPr>
      </w:pPr>
    </w:p>
    <w:p w:rsidR="00713C94" w:rsidRPr="00484BCB" w:rsidRDefault="00713C94" w:rsidP="00484BCB">
      <w:pPr>
        <w:spacing w:line="360" w:lineRule="exact"/>
        <w:ind w:firstLineChars="300" w:firstLine="630"/>
        <w:jc w:val="left"/>
        <w:rPr>
          <w:rFonts w:asciiTheme="minorEastAsia" w:hAnsiTheme="minorEastAsia"/>
          <w:kern w:val="0"/>
          <w:szCs w:val="21"/>
        </w:rPr>
      </w:pPr>
      <w:r w:rsidRPr="00484BCB">
        <w:rPr>
          <w:rFonts w:asciiTheme="minorEastAsia" w:hAnsiTheme="minorEastAsia" w:hint="eastAsia"/>
          <w:kern w:val="0"/>
          <w:szCs w:val="21"/>
        </w:rPr>
        <w:t>【事前説明会】</w:t>
      </w:r>
      <w:r w:rsidR="00FB4CB5" w:rsidRPr="00484BCB">
        <w:rPr>
          <w:rFonts w:asciiTheme="minorEastAsia" w:hAnsiTheme="minorEastAsia" w:hint="eastAsia"/>
          <w:kern w:val="0"/>
          <w:szCs w:val="21"/>
        </w:rPr>
        <w:t xml:space="preserve">　</w:t>
      </w:r>
      <w:r w:rsidR="00FB4CB5" w:rsidRPr="00484BCB">
        <w:rPr>
          <w:rFonts w:asciiTheme="minorEastAsia" w:hAnsiTheme="minorEastAsia" w:hint="eastAsia"/>
          <w:szCs w:val="21"/>
          <w:u w:val="wave"/>
        </w:rPr>
        <w:t>事前説明会に参加しない場合でも対話に参加できます</w:t>
      </w:r>
      <w:r w:rsidR="00FB4CB5" w:rsidRPr="00484BCB">
        <w:rPr>
          <w:rFonts w:asciiTheme="minorEastAsia" w:hAnsiTheme="minorEastAsia" w:hint="eastAsia"/>
          <w:szCs w:val="21"/>
        </w:rPr>
        <w:t>。</w:t>
      </w:r>
    </w:p>
    <w:p w:rsidR="00713C94" w:rsidRPr="00484BCB" w:rsidRDefault="00713C94" w:rsidP="00484BCB">
      <w:pPr>
        <w:spacing w:line="360" w:lineRule="exact"/>
        <w:ind w:firstLineChars="500" w:firstLine="1050"/>
        <w:jc w:val="left"/>
        <w:rPr>
          <w:rFonts w:asciiTheme="minorEastAsia" w:hAnsiTheme="minorEastAsia"/>
          <w:szCs w:val="21"/>
        </w:rPr>
      </w:pPr>
      <w:r w:rsidRPr="00484BCB">
        <w:rPr>
          <w:rFonts w:asciiTheme="minorEastAsia" w:hAnsiTheme="minorEastAsia" w:hint="eastAsia"/>
          <w:szCs w:val="21"/>
        </w:rPr>
        <w:t>日時：平成30年7月11日（水）午後1時～午後2時</w:t>
      </w:r>
    </w:p>
    <w:p w:rsidR="00713C94" w:rsidRPr="00484BCB" w:rsidRDefault="00713C94" w:rsidP="00484BCB">
      <w:pPr>
        <w:spacing w:line="360" w:lineRule="exact"/>
        <w:ind w:firstLineChars="500" w:firstLine="1050"/>
        <w:jc w:val="left"/>
        <w:rPr>
          <w:rFonts w:asciiTheme="minorEastAsia" w:hAnsiTheme="minorEastAsia"/>
          <w:szCs w:val="21"/>
        </w:rPr>
      </w:pPr>
      <w:r w:rsidRPr="00484BCB">
        <w:rPr>
          <w:rFonts w:asciiTheme="minorEastAsia" w:hAnsiTheme="minorEastAsia" w:hint="eastAsia"/>
          <w:szCs w:val="21"/>
        </w:rPr>
        <w:t>場所：市民会館101号室</w:t>
      </w:r>
    </w:p>
    <w:p w:rsidR="00FB4CB5" w:rsidRPr="00484BCB" w:rsidRDefault="00713C94" w:rsidP="00484BCB">
      <w:pPr>
        <w:spacing w:line="360" w:lineRule="exact"/>
        <w:ind w:firstLineChars="500" w:firstLine="1050"/>
        <w:jc w:val="left"/>
        <w:rPr>
          <w:rFonts w:asciiTheme="minorEastAsia" w:hAnsiTheme="minorEastAsia"/>
          <w:szCs w:val="21"/>
        </w:rPr>
      </w:pPr>
      <w:r w:rsidRPr="00484BCB">
        <w:rPr>
          <w:rFonts w:asciiTheme="minorEastAsia" w:hAnsiTheme="minorEastAsia" w:hint="eastAsia"/>
          <w:szCs w:val="21"/>
        </w:rPr>
        <w:t>内容：事業内容や対話についての説明、質疑など</w:t>
      </w:r>
    </w:p>
    <w:p w:rsidR="00713C94" w:rsidRPr="00484BCB" w:rsidRDefault="00713C94" w:rsidP="00484BCB">
      <w:pPr>
        <w:spacing w:line="360" w:lineRule="exact"/>
        <w:ind w:firstLineChars="800" w:firstLine="1680"/>
        <w:jc w:val="left"/>
        <w:rPr>
          <w:rFonts w:asciiTheme="minorEastAsia" w:hAnsiTheme="minorEastAsia"/>
          <w:szCs w:val="21"/>
        </w:rPr>
      </w:pPr>
      <w:r w:rsidRPr="00484BCB">
        <w:rPr>
          <w:rFonts w:asciiTheme="minorEastAsia" w:hAnsiTheme="minorEastAsia" w:hint="eastAsia"/>
          <w:szCs w:val="21"/>
        </w:rPr>
        <w:t>（</w:t>
      </w:r>
      <w:r w:rsidR="00213F83" w:rsidRPr="00484BCB">
        <w:rPr>
          <w:rFonts w:asciiTheme="minorEastAsia" w:hAnsiTheme="minorEastAsia" w:hint="eastAsia"/>
          <w:szCs w:val="21"/>
        </w:rPr>
        <w:t>※事前説明会実施</w:t>
      </w:r>
      <w:r w:rsidR="00FB4CB5" w:rsidRPr="00484BCB">
        <w:rPr>
          <w:rFonts w:asciiTheme="minorEastAsia" w:hAnsiTheme="minorEastAsia" w:hint="eastAsia"/>
          <w:szCs w:val="21"/>
        </w:rPr>
        <w:t>後、ホームページに内容を掲載します</w:t>
      </w:r>
      <w:r w:rsidRPr="00484BCB">
        <w:rPr>
          <w:rFonts w:asciiTheme="minorEastAsia" w:hAnsiTheme="minorEastAsia" w:hint="eastAsia"/>
          <w:szCs w:val="21"/>
        </w:rPr>
        <w:t>）</w:t>
      </w:r>
    </w:p>
    <w:p w:rsidR="00285367" w:rsidRDefault="00285367" w:rsidP="00285367">
      <w:r>
        <w:rPr>
          <w:rFonts w:hint="eastAsia"/>
        </w:rPr>
        <w:t xml:space="preserve">(3) </w:t>
      </w:r>
      <w:r>
        <w:rPr>
          <w:rFonts w:hint="eastAsia"/>
        </w:rPr>
        <w:t>対話内容</w:t>
      </w:r>
    </w:p>
    <w:p w:rsidR="00A46AD5" w:rsidRDefault="00166B61" w:rsidP="00713C94">
      <w:pPr>
        <w:ind w:firstLineChars="100" w:firstLine="210"/>
      </w:pPr>
      <w:r>
        <w:rPr>
          <w:rFonts w:hint="eastAsia"/>
        </w:rPr>
        <w:t>（仮称）苫小牧市民ホール建設基本構想（平成</w:t>
      </w:r>
      <w:r>
        <w:rPr>
          <w:rFonts w:hint="eastAsia"/>
        </w:rPr>
        <w:t>28</w:t>
      </w:r>
      <w:r>
        <w:rPr>
          <w:rFonts w:hint="eastAsia"/>
        </w:rPr>
        <w:t>年</w:t>
      </w:r>
      <w:r>
        <w:rPr>
          <w:rFonts w:hint="eastAsia"/>
        </w:rPr>
        <w:t>3</w:t>
      </w:r>
      <w:r>
        <w:rPr>
          <w:rFonts w:hint="eastAsia"/>
        </w:rPr>
        <w:t>月策定）及び同基本計画（平成</w:t>
      </w:r>
      <w:r>
        <w:rPr>
          <w:rFonts w:hint="eastAsia"/>
        </w:rPr>
        <w:t>30</w:t>
      </w:r>
      <w:r>
        <w:rPr>
          <w:rFonts w:hint="eastAsia"/>
        </w:rPr>
        <w:t>年</w:t>
      </w:r>
      <w:r>
        <w:rPr>
          <w:rFonts w:hint="eastAsia"/>
        </w:rPr>
        <w:t>3</w:t>
      </w:r>
      <w:r>
        <w:rPr>
          <w:rFonts w:hint="eastAsia"/>
        </w:rPr>
        <w:t>月策定）</w:t>
      </w:r>
      <w:r w:rsidR="004536A4">
        <w:rPr>
          <w:rFonts w:hint="eastAsia"/>
        </w:rPr>
        <w:t>、</w:t>
      </w:r>
      <w:r w:rsidR="004536A4" w:rsidRPr="004536A4">
        <w:rPr>
          <w:rFonts w:hint="eastAsia"/>
          <w:bdr w:val="single" w:sz="4" w:space="0" w:color="auto"/>
        </w:rPr>
        <w:t>資料</w:t>
      </w:r>
      <w:r w:rsidR="004536A4">
        <w:rPr>
          <w:rFonts w:hint="eastAsia"/>
        </w:rPr>
        <w:t>複合対象施設の概要</w:t>
      </w:r>
      <w:r w:rsidR="00285367">
        <w:rPr>
          <w:rFonts w:hint="eastAsia"/>
        </w:rPr>
        <w:t>を踏まえ、対話では主に</w:t>
      </w:r>
      <w:r w:rsidR="005754C0" w:rsidRPr="005754C0">
        <w:rPr>
          <w:rFonts w:hint="eastAsia"/>
          <w:bdr w:val="single" w:sz="4" w:space="0" w:color="auto"/>
        </w:rPr>
        <w:t>別紙</w:t>
      </w:r>
      <w:r w:rsidR="00A46AD5">
        <w:rPr>
          <w:rFonts w:hint="eastAsia"/>
          <w:bdr w:val="single" w:sz="4" w:space="0" w:color="auto"/>
        </w:rPr>
        <w:t>３</w:t>
      </w:r>
      <w:r w:rsidR="005754C0">
        <w:rPr>
          <w:rFonts w:hint="eastAsia"/>
        </w:rPr>
        <w:t>「個別対話による事業への意見等」</w:t>
      </w:r>
      <w:r w:rsidR="00285367">
        <w:rPr>
          <w:rFonts w:hint="eastAsia"/>
        </w:rPr>
        <w:t>についてご意見をお聴きしたいと考えていますが、論点を限定するわけではありません。</w:t>
      </w:r>
    </w:p>
    <w:p w:rsidR="00285367" w:rsidRDefault="00802335" w:rsidP="00713C94">
      <w:pPr>
        <w:ind w:firstLineChars="100" w:firstLine="210"/>
      </w:pPr>
      <w:r>
        <w:rPr>
          <w:noProof/>
        </w:rPr>
        <mc:AlternateContent>
          <mc:Choice Requires="wps">
            <w:drawing>
              <wp:anchor distT="0" distB="0" distL="114300" distR="114300" simplePos="0" relativeHeight="251659264" behindDoc="0" locked="0" layoutInCell="1" allowOverlap="1" wp14:anchorId="3D7ED615" wp14:editId="45E7B5E6">
                <wp:simplePos x="0" y="0"/>
                <wp:positionH relativeFrom="column">
                  <wp:posOffset>4898068</wp:posOffset>
                </wp:positionH>
                <wp:positionV relativeFrom="paragraph">
                  <wp:posOffset>391122</wp:posOffset>
                </wp:positionV>
                <wp:extent cx="1296035" cy="299720"/>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99720"/>
                        </a:xfrm>
                        <a:prstGeom prst="rect">
                          <a:avLst/>
                        </a:prstGeom>
                        <a:solidFill>
                          <a:srgbClr val="FFFFFF"/>
                        </a:solidFill>
                        <a:ln w="9525">
                          <a:noFill/>
                          <a:miter lim="800000"/>
                          <a:headEnd/>
                          <a:tailEnd/>
                        </a:ln>
                      </wps:spPr>
                      <wps:txbx>
                        <w:txbxContent>
                          <w:p w:rsidR="00526D44" w:rsidRDefault="00526D44" w:rsidP="00713C94">
                            <w:r>
                              <w:rPr>
                                <w:rFonts w:hint="eastAsia"/>
                              </w:rPr>
                              <w:t>＜裏面に続く＞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5.65pt;margin-top:30.8pt;width:102.0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" stroked="f">
                <v:textbox>
                  <w:txbxContent>
                    <w:p w:rsidR="00802335" w:rsidRDefault="00802335" w:rsidP="00713C94">
                      <w:r>
                        <w:rPr>
                          <w:rFonts w:hint="eastAsia"/>
                        </w:rPr>
                        <w:t>＜裏面に続く＞</w:t>
                      </w:r>
                    </w:p>
                  </w:txbxContent>
                </v:textbox>
              </v:shape>
            </w:pict>
          </mc:Fallback>
        </mc:AlternateContent>
      </w:r>
      <w:r w:rsidR="00A46AD5">
        <w:rPr>
          <w:rFonts w:hint="eastAsia"/>
        </w:rPr>
        <w:t>事前に別紙３をお送りいただいても結構です。当日お持ちいただく際にはあらかじめご記入いただくようお願いします。</w:t>
      </w:r>
    </w:p>
    <w:p w:rsidR="00B37532" w:rsidRDefault="00B37532" w:rsidP="00285367"/>
    <w:p w:rsidR="00285367" w:rsidRDefault="00285367" w:rsidP="00285367">
      <w:r>
        <w:rPr>
          <w:rFonts w:hint="eastAsia"/>
        </w:rPr>
        <w:t xml:space="preserve">(4) </w:t>
      </w:r>
      <w:r>
        <w:rPr>
          <w:rFonts w:hint="eastAsia"/>
        </w:rPr>
        <w:t>対話の進め方</w:t>
      </w:r>
    </w:p>
    <w:p w:rsidR="00285367" w:rsidRDefault="00285367" w:rsidP="00713C94">
      <w:pPr>
        <w:ind w:firstLineChars="100" w:firstLine="210"/>
      </w:pPr>
      <w:r>
        <w:rPr>
          <w:rFonts w:hint="eastAsia"/>
        </w:rPr>
        <w:t>対話は事前申込制にて実施し、参加事業者のノウハウを保護するため個別に非公開で実施します。以下の流れに沿って進め、１社（グループ）あたりの所要時間は概ね</w:t>
      </w:r>
      <w:r w:rsidR="00166B61">
        <w:rPr>
          <w:rFonts w:hint="eastAsia"/>
        </w:rPr>
        <w:t>45</w:t>
      </w:r>
      <w:r>
        <w:rPr>
          <w:rFonts w:hint="eastAsia"/>
        </w:rPr>
        <w:t xml:space="preserve"> </w:t>
      </w:r>
      <w:r>
        <w:rPr>
          <w:rFonts w:hint="eastAsia"/>
        </w:rPr>
        <w:t>分程度です。</w:t>
      </w:r>
    </w:p>
    <w:p w:rsidR="00285367" w:rsidRDefault="00285367" w:rsidP="00713C94">
      <w:r>
        <w:rPr>
          <w:rFonts w:hint="eastAsia"/>
        </w:rPr>
        <w:t>①</w:t>
      </w:r>
      <w:r>
        <w:rPr>
          <w:rFonts w:hint="eastAsia"/>
        </w:rPr>
        <w:t xml:space="preserve"> </w:t>
      </w:r>
      <w:r>
        <w:rPr>
          <w:rFonts w:hint="eastAsia"/>
        </w:rPr>
        <w:t>市担当者から対話要領の説明</w:t>
      </w:r>
    </w:p>
    <w:p w:rsidR="00285367" w:rsidRDefault="00285367" w:rsidP="00285367">
      <w:r>
        <w:rPr>
          <w:rFonts w:hint="eastAsia"/>
        </w:rPr>
        <w:t>②</w:t>
      </w:r>
      <w:r>
        <w:rPr>
          <w:rFonts w:hint="eastAsia"/>
        </w:rPr>
        <w:t xml:space="preserve"> </w:t>
      </w:r>
      <w:r>
        <w:rPr>
          <w:rFonts w:hint="eastAsia"/>
        </w:rPr>
        <w:t>参加者からの提案、意見</w:t>
      </w:r>
    </w:p>
    <w:p w:rsidR="00285367" w:rsidRDefault="00285367" w:rsidP="00713C94">
      <w:pPr>
        <w:ind w:firstLineChars="100" w:firstLine="210"/>
      </w:pPr>
      <w:r>
        <w:rPr>
          <w:rFonts w:hint="eastAsia"/>
        </w:rPr>
        <w:t>上記「対話内容」を参考にお話ください。資料の準備は不要ですが、必要と考えられる場合はご持参いただいても結構です。</w:t>
      </w:r>
    </w:p>
    <w:p w:rsidR="00713C94" w:rsidRDefault="00713C94" w:rsidP="00285367"/>
    <w:p w:rsidR="00285367" w:rsidRPr="005B6FE8" w:rsidRDefault="00285367" w:rsidP="00285367">
      <w:pPr>
        <w:rPr>
          <w:rFonts w:asciiTheme="majorEastAsia" w:eastAsiaTheme="majorEastAsia" w:hAnsiTheme="majorEastAsia"/>
        </w:rPr>
      </w:pPr>
      <w:r w:rsidRPr="005B6FE8">
        <w:rPr>
          <w:rFonts w:asciiTheme="majorEastAsia" w:eastAsiaTheme="majorEastAsia" w:hAnsiTheme="majorEastAsia" w:hint="eastAsia"/>
        </w:rPr>
        <w:t>３ 留意事項</w:t>
      </w:r>
    </w:p>
    <w:p w:rsidR="00285367" w:rsidRDefault="00285367" w:rsidP="00285367">
      <w:r>
        <w:rPr>
          <w:rFonts w:hint="eastAsia"/>
        </w:rPr>
        <w:t>・対話のために特別な資料や図面等を作成していただく必要はありません。</w:t>
      </w:r>
    </w:p>
    <w:p w:rsidR="00285367" w:rsidRDefault="00285367" w:rsidP="00285367">
      <w:r>
        <w:rPr>
          <w:rFonts w:hint="eastAsia"/>
        </w:rPr>
        <w:t>・対話への参加実績が、</w:t>
      </w:r>
      <w:r w:rsidR="00A46AD5">
        <w:rPr>
          <w:rFonts w:hint="eastAsia"/>
        </w:rPr>
        <w:t>事業者公募する場合の応募</w:t>
      </w:r>
      <w:r>
        <w:rPr>
          <w:rFonts w:hint="eastAsia"/>
        </w:rPr>
        <w:t>条件となることはありません。</w:t>
      </w:r>
    </w:p>
    <w:p w:rsidR="00285367" w:rsidRDefault="00285367" w:rsidP="00285367">
      <w:r>
        <w:rPr>
          <w:rFonts w:hint="eastAsia"/>
        </w:rPr>
        <w:t>・対話への参加実績は、事業者公募</w:t>
      </w:r>
      <w:r w:rsidR="00A46AD5">
        <w:rPr>
          <w:rFonts w:hint="eastAsia"/>
        </w:rPr>
        <w:t>する場合</w:t>
      </w:r>
      <w:r>
        <w:rPr>
          <w:rFonts w:hint="eastAsia"/>
        </w:rPr>
        <w:t>の評価対象とはなりません。</w:t>
      </w:r>
    </w:p>
    <w:p w:rsidR="00285367" w:rsidRDefault="00285367" w:rsidP="00713C94">
      <w:pPr>
        <w:ind w:left="210" w:hangingChars="100" w:hanging="210"/>
      </w:pPr>
      <w:r>
        <w:rPr>
          <w:rFonts w:hint="eastAsia"/>
        </w:rPr>
        <w:t>・対話内容は、概要を取りまとめた上で後日公表します。公表前に公表資料の確認をお願いする予定です。</w:t>
      </w:r>
    </w:p>
    <w:p w:rsidR="00285367" w:rsidRDefault="00285367" w:rsidP="00713C94">
      <w:pPr>
        <w:ind w:left="210" w:hangingChars="100" w:hanging="210"/>
      </w:pPr>
      <w:r>
        <w:rPr>
          <w:rFonts w:hint="eastAsia"/>
        </w:rPr>
        <w:t>・事業者ノウハウ保護のため、該当事項については公表いたしません。公表資料確認の際公表できない事項についてはその旨をお知らせください。</w:t>
      </w:r>
    </w:p>
    <w:p w:rsidR="00285367" w:rsidRDefault="00285367" w:rsidP="00285367">
      <w:r>
        <w:rPr>
          <w:rFonts w:hint="eastAsia"/>
        </w:rPr>
        <w:t>・対話内容は、今後公表する</w:t>
      </w:r>
      <w:r w:rsidR="005754C0">
        <w:rPr>
          <w:rFonts w:hint="eastAsia"/>
        </w:rPr>
        <w:t>民間活力導入可能性調査</w:t>
      </w:r>
      <w:r>
        <w:rPr>
          <w:rFonts w:hint="eastAsia"/>
        </w:rPr>
        <w:t>等の参考とさせていただきます。</w:t>
      </w:r>
    </w:p>
    <w:p w:rsidR="00285367" w:rsidRDefault="00285367" w:rsidP="00713C94">
      <w:pPr>
        <w:ind w:left="210" w:hangingChars="100" w:hanging="210"/>
      </w:pPr>
      <w:r>
        <w:rPr>
          <w:rFonts w:hint="eastAsia"/>
        </w:rPr>
        <w:t>・対話での発言は、市及び民間事業者ともに、現時点で想定しうるものとし、今後の事業進捗において拘束するものではありません。</w:t>
      </w:r>
    </w:p>
    <w:p w:rsidR="00285367" w:rsidRDefault="00285367" w:rsidP="00285367">
      <w:r>
        <w:rPr>
          <w:rFonts w:hint="eastAsia"/>
        </w:rPr>
        <w:t>・必要に応じ、追加の対話、文書での照会、アンケート等を実施することがあります。</w:t>
      </w:r>
    </w:p>
    <w:p w:rsidR="00285367" w:rsidRDefault="00285367" w:rsidP="00285367">
      <w:r>
        <w:rPr>
          <w:rFonts w:hint="eastAsia"/>
        </w:rPr>
        <w:t>・対話への参加に要する費用は参加者の負担とします。</w:t>
      </w:r>
    </w:p>
    <w:p w:rsidR="00285367" w:rsidRDefault="00285367" w:rsidP="00285367">
      <w:r>
        <w:rPr>
          <w:rFonts w:hint="eastAsia"/>
        </w:rPr>
        <w:t>・次に該当する方は、対話の対象者として認めません。</w:t>
      </w:r>
    </w:p>
    <w:p w:rsidR="00285367" w:rsidRDefault="00285367" w:rsidP="00713C94">
      <w:pPr>
        <w:ind w:firstLineChars="100" w:firstLine="210"/>
      </w:pPr>
      <w:r>
        <w:rPr>
          <w:rFonts w:hint="eastAsia"/>
        </w:rPr>
        <w:t>①</w:t>
      </w:r>
      <w:r>
        <w:rPr>
          <w:rFonts w:hint="eastAsia"/>
        </w:rPr>
        <w:t xml:space="preserve"> </w:t>
      </w:r>
      <w:r>
        <w:rPr>
          <w:rFonts w:hint="eastAsia"/>
        </w:rPr>
        <w:t>地方自治法施行令（昭和</w:t>
      </w:r>
      <w:r>
        <w:rPr>
          <w:rFonts w:hint="eastAsia"/>
        </w:rPr>
        <w:t xml:space="preserve">22 </w:t>
      </w:r>
      <w:r>
        <w:rPr>
          <w:rFonts w:hint="eastAsia"/>
        </w:rPr>
        <w:t>年政令第</w:t>
      </w:r>
      <w:r>
        <w:rPr>
          <w:rFonts w:hint="eastAsia"/>
        </w:rPr>
        <w:t xml:space="preserve">16 </w:t>
      </w:r>
      <w:r>
        <w:rPr>
          <w:rFonts w:hint="eastAsia"/>
        </w:rPr>
        <w:t>号）第</w:t>
      </w:r>
      <w:r>
        <w:rPr>
          <w:rFonts w:hint="eastAsia"/>
        </w:rPr>
        <w:t xml:space="preserve">167 </w:t>
      </w:r>
      <w:r>
        <w:rPr>
          <w:rFonts w:hint="eastAsia"/>
        </w:rPr>
        <w:t>条の４の規程に該当する者</w:t>
      </w:r>
    </w:p>
    <w:p w:rsidR="00285367" w:rsidRDefault="00285367" w:rsidP="00713C94">
      <w:pPr>
        <w:ind w:firstLineChars="100" w:firstLine="210"/>
      </w:pPr>
      <w:r>
        <w:rPr>
          <w:rFonts w:hint="eastAsia"/>
        </w:rPr>
        <w:t>②</w:t>
      </w:r>
      <w:r>
        <w:rPr>
          <w:rFonts w:hint="eastAsia"/>
        </w:rPr>
        <w:t xml:space="preserve"> </w:t>
      </w:r>
      <w:r>
        <w:rPr>
          <w:rFonts w:hint="eastAsia"/>
        </w:rPr>
        <w:t>手形交換所による取引停止処分を受けてから２年間を経過していない者</w:t>
      </w:r>
    </w:p>
    <w:p w:rsidR="00285367" w:rsidRDefault="00285367" w:rsidP="00713C94">
      <w:pPr>
        <w:ind w:leftChars="100" w:left="420" w:hangingChars="100" w:hanging="210"/>
      </w:pPr>
      <w:r>
        <w:rPr>
          <w:rFonts w:hint="eastAsia"/>
        </w:rPr>
        <w:t>③</w:t>
      </w:r>
      <w:r>
        <w:rPr>
          <w:rFonts w:hint="eastAsia"/>
        </w:rPr>
        <w:t xml:space="preserve"> </w:t>
      </w:r>
      <w:r>
        <w:rPr>
          <w:rFonts w:hint="eastAsia"/>
        </w:rPr>
        <w:t>暴力団員による不当な行為の防止等に関する法律（平成３年法律第</w:t>
      </w:r>
      <w:r>
        <w:rPr>
          <w:rFonts w:hint="eastAsia"/>
        </w:rPr>
        <w:t xml:space="preserve">77 </w:t>
      </w:r>
      <w:r>
        <w:rPr>
          <w:rFonts w:hint="eastAsia"/>
        </w:rPr>
        <w:t>号）第２条第２号から第６号に該当する団体または団体に属する者</w:t>
      </w:r>
    </w:p>
    <w:p w:rsidR="00713C94" w:rsidRDefault="00713C94" w:rsidP="00285367"/>
    <w:p w:rsidR="00285367" w:rsidRPr="005B6FE8" w:rsidRDefault="00285367" w:rsidP="00285367">
      <w:pPr>
        <w:rPr>
          <w:rFonts w:asciiTheme="majorEastAsia" w:eastAsiaTheme="majorEastAsia" w:hAnsiTheme="majorEastAsia"/>
        </w:rPr>
      </w:pPr>
      <w:r w:rsidRPr="005B6FE8">
        <w:rPr>
          <w:rFonts w:asciiTheme="majorEastAsia" w:eastAsiaTheme="majorEastAsia" w:hAnsiTheme="majorEastAsia" w:hint="eastAsia"/>
        </w:rPr>
        <w:t xml:space="preserve">４ </w:t>
      </w:r>
      <w:r w:rsidR="00007B44">
        <w:rPr>
          <w:rFonts w:asciiTheme="majorEastAsia" w:eastAsiaTheme="majorEastAsia" w:hAnsiTheme="majorEastAsia" w:hint="eastAsia"/>
        </w:rPr>
        <w:t>上位計画・関連計画</w:t>
      </w:r>
    </w:p>
    <w:p w:rsidR="004536A4" w:rsidRDefault="00285367" w:rsidP="00285367">
      <w:r>
        <w:rPr>
          <w:rFonts w:hint="eastAsia"/>
        </w:rPr>
        <w:t>・</w:t>
      </w:r>
      <w:r w:rsidR="004536A4">
        <w:rPr>
          <w:rFonts w:hint="eastAsia"/>
        </w:rPr>
        <w:t>苫小牧市総合計画（基本構想・第</w:t>
      </w:r>
      <w:r w:rsidR="004536A4">
        <w:rPr>
          <w:rFonts w:hint="eastAsia"/>
        </w:rPr>
        <w:t>6</w:t>
      </w:r>
      <w:r w:rsidR="004536A4">
        <w:rPr>
          <w:rFonts w:hint="eastAsia"/>
        </w:rPr>
        <w:t>次基本計画）</w:t>
      </w:r>
    </w:p>
    <w:p w:rsidR="00285367" w:rsidRDefault="004536A4" w:rsidP="00285367">
      <w:r>
        <w:rPr>
          <w:rFonts w:hint="eastAsia"/>
        </w:rPr>
        <w:t>・苫小牧市都市計画マスタープラン</w:t>
      </w:r>
    </w:p>
    <w:p w:rsidR="004536A4" w:rsidRDefault="004536A4" w:rsidP="00285367">
      <w:r>
        <w:rPr>
          <w:rFonts w:hint="eastAsia"/>
        </w:rPr>
        <w:t>・まちなか再生総合プロジェクト（</w:t>
      </w:r>
      <w:r>
        <w:rPr>
          <w:rFonts w:hint="eastAsia"/>
        </w:rPr>
        <w:t>CAP</w:t>
      </w:r>
      <w:r>
        <w:rPr>
          <w:rFonts w:hint="eastAsia"/>
        </w:rPr>
        <w:t>）</w:t>
      </w:r>
    </w:p>
    <w:p w:rsidR="004536A4" w:rsidRDefault="004536A4" w:rsidP="00285367">
      <w:r>
        <w:rPr>
          <w:rFonts w:hint="eastAsia"/>
        </w:rPr>
        <w:t>・公共施設白書、苫小牧市公共施設適正配置基本計画、苫小牧市公共施設等総合管理計画</w:t>
      </w:r>
    </w:p>
    <w:p w:rsidR="004536A4" w:rsidRDefault="004536A4" w:rsidP="00285367">
      <w:r>
        <w:rPr>
          <w:rFonts w:hint="eastAsia"/>
        </w:rPr>
        <w:t>・苫小牧市民文化芸術振興推進計画</w:t>
      </w:r>
    </w:p>
    <w:p w:rsidR="00713C94" w:rsidRDefault="00713C94" w:rsidP="00285367"/>
    <w:p w:rsidR="00285367" w:rsidRPr="005B6FE8" w:rsidRDefault="00285367" w:rsidP="00285367">
      <w:pPr>
        <w:rPr>
          <w:rFonts w:asciiTheme="majorEastAsia" w:eastAsiaTheme="majorEastAsia" w:hAnsiTheme="majorEastAsia"/>
        </w:rPr>
      </w:pPr>
      <w:r w:rsidRPr="005B6FE8">
        <w:rPr>
          <w:rFonts w:asciiTheme="majorEastAsia" w:eastAsiaTheme="majorEastAsia" w:hAnsiTheme="majorEastAsia" w:hint="eastAsia"/>
        </w:rPr>
        <w:t>５ 申込先・お問い合わせ先</w:t>
      </w:r>
    </w:p>
    <w:p w:rsidR="005754C0" w:rsidRDefault="005754C0" w:rsidP="004536A4">
      <w:pPr>
        <w:ind w:firstLineChars="100" w:firstLine="210"/>
      </w:pPr>
      <w:r>
        <w:rPr>
          <w:rFonts w:hint="eastAsia"/>
        </w:rPr>
        <w:t>苫小牧市役所　市民生活部市民ホール建設準備室</w:t>
      </w:r>
    </w:p>
    <w:p w:rsidR="005754C0" w:rsidRDefault="005754C0" w:rsidP="004536A4">
      <w:pPr>
        <w:ind w:firstLineChars="100" w:firstLine="210"/>
      </w:pPr>
      <w:r>
        <w:rPr>
          <w:rFonts w:hint="eastAsia"/>
        </w:rPr>
        <w:t>〒</w:t>
      </w:r>
      <w:r>
        <w:rPr>
          <w:rFonts w:hint="eastAsia"/>
        </w:rPr>
        <w:t>053-8722</w:t>
      </w:r>
      <w:r>
        <w:rPr>
          <w:rFonts w:hint="eastAsia"/>
        </w:rPr>
        <w:t xml:space="preserve">　北海道苫小牧市旭町</w:t>
      </w:r>
      <w:r>
        <w:rPr>
          <w:rFonts w:hint="eastAsia"/>
        </w:rPr>
        <w:t>4</w:t>
      </w:r>
      <w:r>
        <w:rPr>
          <w:rFonts w:hint="eastAsia"/>
        </w:rPr>
        <w:t>丁目</w:t>
      </w:r>
      <w:r>
        <w:rPr>
          <w:rFonts w:hint="eastAsia"/>
        </w:rPr>
        <w:t>5</w:t>
      </w:r>
      <w:r>
        <w:rPr>
          <w:rFonts w:hint="eastAsia"/>
        </w:rPr>
        <w:t>番</w:t>
      </w:r>
      <w:r>
        <w:rPr>
          <w:rFonts w:hint="eastAsia"/>
        </w:rPr>
        <w:t>6</w:t>
      </w:r>
      <w:r>
        <w:rPr>
          <w:rFonts w:hint="eastAsia"/>
        </w:rPr>
        <w:t>号</w:t>
      </w:r>
    </w:p>
    <w:p w:rsidR="005754C0" w:rsidRDefault="005754C0" w:rsidP="005B6FE8">
      <w:pPr>
        <w:ind w:firstLineChars="100" w:firstLine="210"/>
      </w:pPr>
      <w:r>
        <w:rPr>
          <w:rFonts w:hint="eastAsia"/>
        </w:rPr>
        <w:t>電話</w:t>
      </w:r>
      <w:r>
        <w:rPr>
          <w:rFonts w:hint="eastAsia"/>
        </w:rPr>
        <w:t>0144-32-6071</w:t>
      </w:r>
      <w:r>
        <w:rPr>
          <w:rFonts w:hint="eastAsia"/>
        </w:rPr>
        <w:t>、</w:t>
      </w:r>
      <w:r>
        <w:rPr>
          <w:rFonts w:hint="eastAsia"/>
        </w:rPr>
        <w:t>FAX0144-32-4322</w:t>
      </w:r>
    </w:p>
    <w:p w:rsidR="00802335" w:rsidRPr="00802335" w:rsidRDefault="005754C0" w:rsidP="00802335">
      <w:pPr>
        <w:ind w:firstLineChars="100" w:firstLine="210"/>
      </w:pPr>
      <w:r>
        <w:rPr>
          <w:rFonts w:hint="eastAsia"/>
        </w:rPr>
        <w:t xml:space="preserve">メールアドレス　</w:t>
      </w:r>
      <w:r>
        <w:rPr>
          <w:rFonts w:hint="eastAsia"/>
        </w:rPr>
        <w:t>hall-junbi@city.tomakomai.hokkaido.jp</w:t>
      </w:r>
    </w:p>
    <w:sectPr w:rsidR="00802335" w:rsidRPr="00802335" w:rsidSect="00802335">
      <w:pgSz w:w="11906" w:h="16838"/>
      <w:pgMar w:top="907"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D44" w:rsidRDefault="00526D44" w:rsidP="000C7D8D">
      <w:r>
        <w:separator/>
      </w:r>
    </w:p>
  </w:endnote>
  <w:endnote w:type="continuationSeparator" w:id="0">
    <w:p w:rsidR="00526D44" w:rsidRDefault="00526D44" w:rsidP="000C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D44" w:rsidRDefault="00526D44" w:rsidP="000C7D8D">
      <w:r>
        <w:separator/>
      </w:r>
    </w:p>
  </w:footnote>
  <w:footnote w:type="continuationSeparator" w:id="0">
    <w:p w:rsidR="00526D44" w:rsidRDefault="00526D44" w:rsidP="000C7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67"/>
    <w:rsid w:val="00007B44"/>
    <w:rsid w:val="000C7D8D"/>
    <w:rsid w:val="00166B61"/>
    <w:rsid w:val="001E1025"/>
    <w:rsid w:val="00213F83"/>
    <w:rsid w:val="002429F5"/>
    <w:rsid w:val="00285367"/>
    <w:rsid w:val="004536A4"/>
    <w:rsid w:val="00484BCB"/>
    <w:rsid w:val="00526D44"/>
    <w:rsid w:val="005754C0"/>
    <w:rsid w:val="005B6FE8"/>
    <w:rsid w:val="006808F3"/>
    <w:rsid w:val="006848D0"/>
    <w:rsid w:val="00713C94"/>
    <w:rsid w:val="00725675"/>
    <w:rsid w:val="00802335"/>
    <w:rsid w:val="00A46AD5"/>
    <w:rsid w:val="00B37532"/>
    <w:rsid w:val="00D52824"/>
    <w:rsid w:val="00E21A38"/>
    <w:rsid w:val="00EB24E8"/>
    <w:rsid w:val="00FB4CB5"/>
    <w:rsid w:val="00FD3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5367"/>
  </w:style>
  <w:style w:type="character" w:customStyle="1" w:styleId="a4">
    <w:name w:val="日付 (文字)"/>
    <w:basedOn w:val="a0"/>
    <w:link w:val="a3"/>
    <w:uiPriority w:val="99"/>
    <w:semiHidden/>
    <w:rsid w:val="00285367"/>
  </w:style>
  <w:style w:type="paragraph" w:styleId="a5">
    <w:name w:val="Balloon Text"/>
    <w:basedOn w:val="a"/>
    <w:link w:val="a6"/>
    <w:uiPriority w:val="99"/>
    <w:semiHidden/>
    <w:unhideWhenUsed/>
    <w:rsid w:val="00D5282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52824"/>
    <w:rPr>
      <w:rFonts w:asciiTheme="majorHAnsi" w:eastAsiaTheme="majorEastAsia" w:hAnsiTheme="majorHAnsi" w:cstheme="majorBidi"/>
      <w:sz w:val="18"/>
      <w:szCs w:val="18"/>
    </w:rPr>
  </w:style>
  <w:style w:type="table" w:styleId="a7">
    <w:name w:val="Table Grid"/>
    <w:basedOn w:val="a1"/>
    <w:uiPriority w:val="59"/>
    <w:rsid w:val="00713C9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02335"/>
    <w:rPr>
      <w:color w:val="0000FF" w:themeColor="hyperlink"/>
      <w:u w:val="single"/>
    </w:rPr>
  </w:style>
  <w:style w:type="paragraph" w:styleId="a9">
    <w:name w:val="header"/>
    <w:basedOn w:val="a"/>
    <w:link w:val="aa"/>
    <w:uiPriority w:val="99"/>
    <w:unhideWhenUsed/>
    <w:rsid w:val="000C7D8D"/>
    <w:pPr>
      <w:tabs>
        <w:tab w:val="center" w:pos="4252"/>
        <w:tab w:val="right" w:pos="8504"/>
      </w:tabs>
      <w:snapToGrid w:val="0"/>
    </w:pPr>
  </w:style>
  <w:style w:type="character" w:customStyle="1" w:styleId="aa">
    <w:name w:val="ヘッダー (文字)"/>
    <w:basedOn w:val="a0"/>
    <w:link w:val="a9"/>
    <w:uiPriority w:val="99"/>
    <w:rsid w:val="000C7D8D"/>
  </w:style>
  <w:style w:type="paragraph" w:styleId="ab">
    <w:name w:val="footer"/>
    <w:basedOn w:val="a"/>
    <w:link w:val="ac"/>
    <w:uiPriority w:val="99"/>
    <w:unhideWhenUsed/>
    <w:rsid w:val="000C7D8D"/>
    <w:pPr>
      <w:tabs>
        <w:tab w:val="center" w:pos="4252"/>
        <w:tab w:val="right" w:pos="8504"/>
      </w:tabs>
      <w:snapToGrid w:val="0"/>
    </w:pPr>
  </w:style>
  <w:style w:type="character" w:customStyle="1" w:styleId="ac">
    <w:name w:val="フッター (文字)"/>
    <w:basedOn w:val="a0"/>
    <w:link w:val="ab"/>
    <w:uiPriority w:val="99"/>
    <w:rsid w:val="000C7D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5367"/>
  </w:style>
  <w:style w:type="character" w:customStyle="1" w:styleId="a4">
    <w:name w:val="日付 (文字)"/>
    <w:basedOn w:val="a0"/>
    <w:link w:val="a3"/>
    <w:uiPriority w:val="99"/>
    <w:semiHidden/>
    <w:rsid w:val="00285367"/>
  </w:style>
  <w:style w:type="paragraph" w:styleId="a5">
    <w:name w:val="Balloon Text"/>
    <w:basedOn w:val="a"/>
    <w:link w:val="a6"/>
    <w:uiPriority w:val="99"/>
    <w:semiHidden/>
    <w:unhideWhenUsed/>
    <w:rsid w:val="00D5282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52824"/>
    <w:rPr>
      <w:rFonts w:asciiTheme="majorHAnsi" w:eastAsiaTheme="majorEastAsia" w:hAnsiTheme="majorHAnsi" w:cstheme="majorBidi"/>
      <w:sz w:val="18"/>
      <w:szCs w:val="18"/>
    </w:rPr>
  </w:style>
  <w:style w:type="table" w:styleId="a7">
    <w:name w:val="Table Grid"/>
    <w:basedOn w:val="a1"/>
    <w:uiPriority w:val="59"/>
    <w:rsid w:val="00713C9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802335"/>
    <w:rPr>
      <w:color w:val="0000FF" w:themeColor="hyperlink"/>
      <w:u w:val="single"/>
    </w:rPr>
  </w:style>
  <w:style w:type="paragraph" w:styleId="a9">
    <w:name w:val="header"/>
    <w:basedOn w:val="a"/>
    <w:link w:val="aa"/>
    <w:uiPriority w:val="99"/>
    <w:unhideWhenUsed/>
    <w:rsid w:val="000C7D8D"/>
    <w:pPr>
      <w:tabs>
        <w:tab w:val="center" w:pos="4252"/>
        <w:tab w:val="right" w:pos="8504"/>
      </w:tabs>
      <w:snapToGrid w:val="0"/>
    </w:pPr>
  </w:style>
  <w:style w:type="character" w:customStyle="1" w:styleId="aa">
    <w:name w:val="ヘッダー (文字)"/>
    <w:basedOn w:val="a0"/>
    <w:link w:val="a9"/>
    <w:uiPriority w:val="99"/>
    <w:rsid w:val="000C7D8D"/>
  </w:style>
  <w:style w:type="paragraph" w:styleId="ab">
    <w:name w:val="footer"/>
    <w:basedOn w:val="a"/>
    <w:link w:val="ac"/>
    <w:uiPriority w:val="99"/>
    <w:unhideWhenUsed/>
    <w:rsid w:val="000C7D8D"/>
    <w:pPr>
      <w:tabs>
        <w:tab w:val="center" w:pos="4252"/>
        <w:tab w:val="right" w:pos="8504"/>
      </w:tabs>
      <w:snapToGrid w:val="0"/>
    </w:pPr>
  </w:style>
  <w:style w:type="character" w:customStyle="1" w:styleId="ac">
    <w:name w:val="フッター (文字)"/>
    <w:basedOn w:val="a0"/>
    <w:link w:val="ab"/>
    <w:uiPriority w:val="99"/>
    <w:rsid w:val="000C7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825723D8</Template>
  <TotalTime>194</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苫小牧市</dc:creator>
  <cp:lastModifiedBy>苫小牧市</cp:lastModifiedBy>
  <cp:revision>9</cp:revision>
  <cp:lastPrinted>2018-06-28T06:08:00Z</cp:lastPrinted>
  <dcterms:created xsi:type="dcterms:W3CDTF">2018-06-26T06:53:00Z</dcterms:created>
  <dcterms:modified xsi:type="dcterms:W3CDTF">2018-06-28T06:08:00Z</dcterms:modified>
</cp:coreProperties>
</file>