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A301" w14:textId="05364AFE" w:rsidR="00305B5C" w:rsidRPr="00DA5BD0" w:rsidRDefault="00305B5C" w:rsidP="00305B5C">
      <w:pPr>
        <w:adjustRightInd/>
        <w:rPr>
          <w:color w:val="3B3838"/>
          <w:spacing w:val="0"/>
          <w:szCs w:val="21"/>
        </w:rPr>
      </w:pPr>
      <w:bookmarkStart w:id="0" w:name="OLE_LINK1"/>
      <w:bookmarkStart w:id="1" w:name="OLE_LINK2"/>
    </w:p>
    <w:p w14:paraId="0EBB4033" w14:textId="527612AA" w:rsidR="00C42B7E" w:rsidRPr="00305B5C" w:rsidRDefault="008D7AAA" w:rsidP="00C056DD">
      <w:pPr>
        <w:jc w:val="center"/>
        <w:rPr>
          <w:rFonts w:ascii="ＭＳ 明朝" w:hAnsi="ＭＳ 明朝"/>
          <w:spacing w:val="0"/>
          <w:sz w:val="22"/>
          <w:szCs w:val="22"/>
        </w:rPr>
      </w:pPr>
      <w:r w:rsidRPr="00305B5C">
        <w:rPr>
          <w:rFonts w:ascii="ＭＳ 明朝" w:hAnsi="ＭＳ 明朝" w:hint="eastAsia"/>
          <w:spacing w:val="0"/>
          <w:sz w:val="22"/>
          <w:szCs w:val="22"/>
        </w:rPr>
        <w:t>急速充電</w:t>
      </w:r>
      <w:r w:rsidR="00C42B7E" w:rsidRPr="00305B5C">
        <w:rPr>
          <w:rFonts w:ascii="ＭＳ 明朝" w:hAnsi="ＭＳ 明朝" w:hint="eastAsia"/>
          <w:spacing w:val="0"/>
          <w:sz w:val="22"/>
          <w:szCs w:val="22"/>
        </w:rPr>
        <w:t>設備概要表</w:t>
      </w:r>
    </w:p>
    <w:tbl>
      <w:tblPr>
        <w:tblW w:w="9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094"/>
      </w:tblGrid>
      <w:tr w:rsidR="003E0AE5" w:rsidRPr="00504E50" w14:paraId="01AD5CDA" w14:textId="77777777" w:rsidTr="000D6C57">
        <w:trPr>
          <w:trHeight w:val="52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A9681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工事種別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B2A0" w14:textId="395E9F5D" w:rsidR="003E0AE5" w:rsidRPr="00504E50" w:rsidRDefault="003E0AE5" w:rsidP="003E0AE5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□新設</w:t>
            </w:r>
            <w:r w:rsidR="00756C8B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□増設</w:t>
            </w:r>
            <w:r w:rsidR="00756C8B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□移設</w:t>
            </w:r>
            <w:r w:rsidR="00756C8B">
              <w:rPr>
                <w:rFonts w:ascii="ＭＳ 明朝" w:hint="eastAsia"/>
                <w:spacing w:val="0"/>
              </w:rPr>
              <w:t xml:space="preserve">　</w:t>
            </w:r>
            <w:r w:rsidR="00CF065B">
              <w:rPr>
                <w:rFonts w:ascii="ＭＳ 明朝" w:hint="eastAsia"/>
                <w:spacing w:val="0"/>
              </w:rPr>
              <w:t>□取替え　□改造</w:t>
            </w:r>
            <w:r w:rsidR="00756C8B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□その他</w:t>
            </w:r>
            <w:r>
              <w:rPr>
                <w:rFonts w:ascii="ＭＳ 明朝" w:hint="eastAsia"/>
                <w:spacing w:val="0"/>
              </w:rPr>
              <w:t>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 w:rsidR="006E6802" w:rsidRPr="000D6C57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 w:rsidR="007D3C34" w:rsidRPr="000D6C57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="006E6802" w:rsidRPr="000D6C57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14:paraId="1DCC46CF" w14:textId="77777777" w:rsidTr="000D6C57">
        <w:trPr>
          <w:trHeight w:val="543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FB790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設置場所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14:paraId="25C1FB23" w14:textId="732CAE4F" w:rsidR="003E0AE5" w:rsidRPr="00504E50" w:rsidRDefault="003746F7" w:rsidP="003E0AE5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□屋外</w:t>
            </w:r>
            <w:r>
              <w:rPr>
                <w:rFonts w:ascii="ＭＳ 明朝" w:hint="eastAsia"/>
                <w:spacing w:val="0"/>
              </w:rPr>
              <w:t xml:space="preserve">（□地上　□屋上）　</w:t>
            </w:r>
            <w:r w:rsidR="003E0AE5"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>屋内（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="00BA2FE0" w:rsidRPr="000D6C57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 w:rsidR="003E0AE5" w:rsidRPr="00504E50">
              <w:rPr>
                <w:rFonts w:ascii="ＭＳ 明朝" w:hint="eastAsia"/>
                <w:spacing w:val="0"/>
              </w:rPr>
              <w:t>階</w:t>
            </w:r>
            <w:r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14:paraId="6B5C71EF" w14:textId="77777777" w:rsidTr="008A12A7">
        <w:trPr>
          <w:trHeight w:val="680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5258D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全出力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14:paraId="663E6E75" w14:textId="77777777"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70356A">
              <w:rPr>
                <w:rFonts w:ascii="ＭＳ 明朝" w:hint="eastAsia"/>
                <w:spacing w:val="0"/>
              </w:rPr>
              <w:t xml:space="preserve">　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70356A">
              <w:rPr>
                <w:rFonts w:ascii="ＭＳ 明朝" w:hint="eastAsia"/>
                <w:spacing w:val="0"/>
              </w:rPr>
              <w:t xml:space="preserve">　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</w:p>
          <w:p w14:paraId="04206F5A" w14:textId="77777777"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70356A">
              <w:rPr>
                <w:rFonts w:ascii="ＭＳ 明朝" w:hint="eastAsia"/>
                <w:spacing w:val="0"/>
              </w:rPr>
              <w:t xml:space="preserve">　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70356A">
              <w:rPr>
                <w:rFonts w:ascii="ＭＳ 明朝" w:hint="eastAsia"/>
                <w:spacing w:val="0"/>
              </w:rPr>
              <w:t xml:space="preserve">　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</w:p>
        </w:tc>
      </w:tr>
      <w:tr w:rsidR="003E0AE5" w:rsidRPr="00504E50" w14:paraId="7A5D9854" w14:textId="77777777" w:rsidTr="008A12A7">
        <w:trPr>
          <w:trHeight w:val="107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BDE66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消火設備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14:paraId="14DFE392" w14:textId="2B0FC259" w:rsidR="003E0AE5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□消火器</w:t>
            </w:r>
            <w:r>
              <w:rPr>
                <w:rFonts w:ascii="ＭＳ 明朝" w:hint="eastAsia"/>
                <w:spacing w:val="0"/>
              </w:rPr>
              <w:t xml:space="preserve">　　　　　　　　</w:t>
            </w:r>
            <w:r w:rsidRPr="00504E50">
              <w:rPr>
                <w:rFonts w:ascii="ＭＳ 明朝" w:hint="eastAsia"/>
                <w:spacing w:val="0"/>
              </w:rPr>
              <w:t>□大型消火器</w:t>
            </w:r>
            <w:r>
              <w:rPr>
                <w:rFonts w:ascii="ＭＳ 明朝" w:hint="eastAsia"/>
                <w:spacing w:val="0"/>
              </w:rPr>
              <w:t xml:space="preserve">　　　</w:t>
            </w:r>
            <w:r w:rsidRPr="00504E50">
              <w:rPr>
                <w:rFonts w:ascii="ＭＳ 明朝" w:hint="eastAsia"/>
                <w:spacing w:val="0"/>
              </w:rPr>
              <w:t>□スプリンクラー</w:t>
            </w:r>
            <w:r>
              <w:rPr>
                <w:rFonts w:ascii="ＭＳ 明朝" w:hint="eastAsia"/>
                <w:spacing w:val="0"/>
              </w:rPr>
              <w:t xml:space="preserve">設備　</w:t>
            </w:r>
          </w:p>
          <w:p w14:paraId="6C2A1CD2" w14:textId="169F8935"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□水噴霧</w:t>
            </w:r>
            <w:r>
              <w:rPr>
                <w:rFonts w:ascii="ＭＳ 明朝" w:hint="eastAsia"/>
                <w:spacing w:val="0"/>
              </w:rPr>
              <w:t xml:space="preserve">消火設備　　　　</w:t>
            </w:r>
            <w:r w:rsidRPr="00504E50">
              <w:rPr>
                <w:rFonts w:ascii="ＭＳ 明朝" w:hint="eastAsia"/>
                <w:spacing w:val="0"/>
              </w:rPr>
              <w:t>□粉末</w:t>
            </w:r>
            <w:r>
              <w:rPr>
                <w:rFonts w:ascii="ＭＳ 明朝" w:hint="eastAsia"/>
                <w:spacing w:val="0"/>
              </w:rPr>
              <w:t xml:space="preserve">消火設備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>不活性ガス消火設備</w:t>
            </w:r>
          </w:p>
          <w:p w14:paraId="26A09AC1" w14:textId="015F6490"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□ハロ</w:t>
            </w:r>
            <w:r>
              <w:rPr>
                <w:rFonts w:ascii="ＭＳ 明朝" w:hint="eastAsia"/>
                <w:spacing w:val="0"/>
              </w:rPr>
              <w:t xml:space="preserve">ゲン化物消火設備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泡消火設備　　　</w:t>
            </w:r>
            <w:r w:rsidRPr="00504E50">
              <w:rPr>
                <w:rFonts w:ascii="ＭＳ 明朝" w:hint="eastAsia"/>
                <w:spacing w:val="0"/>
              </w:rPr>
              <w:t>□その他（</w:t>
            </w:r>
            <w:r w:rsidRPr="0070356A">
              <w:rPr>
                <w:rFonts w:ascii="ＭＳ 明朝" w:hint="eastAsia"/>
                <w:spacing w:val="0"/>
              </w:rPr>
              <w:t xml:space="preserve">　　　　　　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14:paraId="0AC29146" w14:textId="77777777" w:rsidTr="008A12A7">
        <w:trPr>
          <w:trHeight w:val="1077"/>
          <w:jc w:val="center"/>
        </w:trPr>
        <w:tc>
          <w:tcPr>
            <w:tcW w:w="160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A9D3E3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屋外設置</w:t>
            </w:r>
          </w:p>
        </w:tc>
        <w:tc>
          <w:tcPr>
            <w:tcW w:w="8094" w:type="dxa"/>
            <w:tcBorders>
              <w:bottom w:val="single" w:sz="6" w:space="0" w:color="auto"/>
              <w:right w:val="single" w:sz="4" w:space="0" w:color="auto"/>
            </w:tcBorders>
          </w:tcPr>
          <w:p w14:paraId="55329197" w14:textId="43A1A587" w:rsidR="003E0AE5" w:rsidRPr="00504E50" w:rsidRDefault="003E0AE5" w:rsidP="003E0AE5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□離隔距離３ｍ以上</w:t>
            </w:r>
          </w:p>
          <w:p w14:paraId="10083DE0" w14:textId="2B58153F" w:rsidR="003E0AE5" w:rsidRPr="00504E50" w:rsidRDefault="003E0AE5" w:rsidP="003E0AE5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□消防</w:t>
            </w:r>
            <w:r>
              <w:rPr>
                <w:rFonts w:ascii="ＭＳ 明朝" w:hint="eastAsia"/>
                <w:spacing w:val="0"/>
              </w:rPr>
              <w:t>長</w:t>
            </w:r>
            <w:r w:rsidRPr="00504E50">
              <w:rPr>
                <w:rFonts w:ascii="ＭＳ 明朝" w:hint="eastAsia"/>
                <w:spacing w:val="0"/>
              </w:rPr>
              <w:t>が</w:t>
            </w:r>
            <w:r>
              <w:rPr>
                <w:rFonts w:ascii="ＭＳ 明朝" w:hint="eastAsia"/>
                <w:spacing w:val="0"/>
              </w:rPr>
              <w:t>認</w:t>
            </w:r>
            <w:r w:rsidRPr="00504E50">
              <w:rPr>
                <w:rFonts w:ascii="ＭＳ 明朝" w:hint="eastAsia"/>
                <w:spacing w:val="0"/>
              </w:rPr>
              <w:t>める延焼を防止するための措置</w:t>
            </w:r>
          </w:p>
          <w:p w14:paraId="273A830F" w14:textId="6D33D1B9" w:rsidR="003E0AE5" w:rsidRPr="00504E50" w:rsidRDefault="003E0AE5" w:rsidP="003E0AE5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□その他（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　　　　　　　　　　　　　　　　　　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14:paraId="1548C91A" w14:textId="77777777" w:rsidTr="00900749">
        <w:trPr>
          <w:cantSplit/>
          <w:trHeight w:val="340"/>
          <w:jc w:val="center"/>
        </w:trPr>
        <w:tc>
          <w:tcPr>
            <w:tcW w:w="160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54BCE18" w14:textId="77777777" w:rsidR="003E0AE5" w:rsidRPr="001D4EBE" w:rsidRDefault="003E0AE5" w:rsidP="003E0AE5">
            <w:pPr>
              <w:spacing w:beforeLines="10" w:before="37" w:afterLines="10" w:after="37"/>
              <w:ind w:left="113" w:right="-8"/>
              <w:jc w:val="center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設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1D4EBE">
              <w:rPr>
                <w:rFonts w:ascii="ＭＳ 明朝" w:hint="eastAsia"/>
                <w:spacing w:val="0"/>
              </w:rPr>
              <w:t>備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1D4EBE">
              <w:rPr>
                <w:rFonts w:ascii="ＭＳ 明朝" w:hint="eastAsia"/>
                <w:spacing w:val="0"/>
              </w:rPr>
              <w:t>概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1D4EBE">
              <w:rPr>
                <w:rFonts w:ascii="ＭＳ 明朝" w:hint="eastAsia"/>
                <w:spacing w:val="0"/>
              </w:rPr>
              <w:t>要</w:t>
            </w:r>
          </w:p>
        </w:tc>
        <w:tc>
          <w:tcPr>
            <w:tcW w:w="8094" w:type="dxa"/>
            <w:tcBorders>
              <w:bottom w:val="single" w:sz="4" w:space="0" w:color="auto"/>
              <w:right w:val="single" w:sz="4" w:space="0" w:color="auto"/>
            </w:tcBorders>
          </w:tcPr>
          <w:p w14:paraId="282E5A3E" w14:textId="70F56BED" w:rsidR="003E0AE5" w:rsidRPr="00504E50" w:rsidRDefault="000D6C57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筐体</w:t>
            </w:r>
            <w:r w:rsidR="003E0AE5" w:rsidRPr="00504E50">
              <w:rPr>
                <w:rFonts w:ascii="ＭＳ 明朝" w:hint="eastAsia"/>
                <w:spacing w:val="0"/>
              </w:rPr>
              <w:t>の素材</w:t>
            </w:r>
            <w:r w:rsidR="003E0AE5">
              <w:rPr>
                <w:rFonts w:ascii="ＭＳ 明朝" w:hint="eastAsia"/>
                <w:spacing w:val="0"/>
              </w:rPr>
              <w:t xml:space="preserve">　</w:t>
            </w:r>
            <w:r w:rsidR="003E0AE5" w:rsidRPr="00504E50">
              <w:rPr>
                <w:rFonts w:ascii="ＭＳ 明朝" w:hint="eastAsia"/>
                <w:spacing w:val="0"/>
              </w:rPr>
              <w:t>□不燃性の金属材料</w:t>
            </w:r>
            <w:r w:rsidR="003E0AE5">
              <w:rPr>
                <w:rFonts w:ascii="ＭＳ 明朝" w:hint="eastAsia"/>
                <w:spacing w:val="0"/>
              </w:rPr>
              <w:t xml:space="preserve">　</w:t>
            </w:r>
            <w:r w:rsidR="003E0AE5" w:rsidRPr="00504E50">
              <w:rPr>
                <w:rFonts w:ascii="ＭＳ 明朝" w:hint="eastAsia"/>
                <w:spacing w:val="0"/>
              </w:rPr>
              <w:t>□その他</w:t>
            </w:r>
            <w:r w:rsidR="00742799" w:rsidRPr="00742799">
              <w:rPr>
                <w:rFonts w:ascii="ＭＳ 明朝" w:hint="eastAsia"/>
                <w:spacing w:val="0"/>
              </w:rPr>
              <w:t>（</w:t>
            </w:r>
            <w:r w:rsidR="00742799" w:rsidRPr="000D6C57">
              <w:rPr>
                <w:rFonts w:ascii="ＭＳ 明朝" w:hint="eastAsia"/>
                <w:spacing w:val="0"/>
                <w:u w:val="single"/>
              </w:rPr>
              <w:t xml:space="preserve">　　　　　　　　　</w:t>
            </w:r>
            <w:r w:rsidR="00742799" w:rsidRPr="00742799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14:paraId="6AF59F86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7B65A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E3F" w14:textId="6214F458" w:rsidR="003E0AE5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雨水等の浸入防止措置　□ＩＰ</w:t>
            </w:r>
            <w:r>
              <w:rPr>
                <w:rFonts w:ascii="ＭＳ 明朝" w:hint="eastAsia"/>
                <w:spacing w:val="0"/>
              </w:rPr>
              <w:t>３３以上</w:t>
            </w:r>
            <w:r w:rsidR="000D6C57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□その他（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　　</w:t>
            </w:r>
            <w:r w:rsidR="007D3C34" w:rsidRPr="000D6C57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14:paraId="4F196BCE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5D34F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2D0" w14:textId="58214946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絶縁されていない場合、充電を開始させない措置</w:t>
            </w:r>
            <w:r w:rsidR="004F7A37">
              <w:rPr>
                <w:rFonts w:ascii="ＭＳ 明朝" w:hint="eastAsia"/>
                <w:spacing w:val="0"/>
              </w:rPr>
              <w:t xml:space="preserve">　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484AD6E1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99A4D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4FF" w14:textId="287152FC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確実に接続されていない場合、充電が開始されない措置</w:t>
            </w:r>
            <w:r w:rsidR="004F7A37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7071920A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25113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FDB" w14:textId="180835DF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電圧が印加されている場合、接続部が外れない措置</w:t>
            </w:r>
            <w:r w:rsidR="004F7A37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7AC3EB4B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C6D49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9D7" w14:textId="4FC6C377" w:rsidR="003E0AE5" w:rsidRPr="00504E50" w:rsidRDefault="003E0AE5" w:rsidP="003354E9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漏電、地絡、制御機能の異常を検知し、停止させる措置</w:t>
            </w:r>
            <w:r w:rsidR="004F7A37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31E7B361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934F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94D" w14:textId="60CAD6FF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電圧及び電流を自動的に監視し、自動停止させる措置</w:t>
            </w:r>
            <w:r w:rsidR="004F7A37">
              <w:rPr>
                <w:rFonts w:ascii="ＭＳ 明朝" w:hint="eastAsia"/>
                <w:spacing w:val="0"/>
              </w:rPr>
              <w:t xml:space="preserve">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000E3442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95300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AC5" w14:textId="7A155272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異常な高温となった場合、自動停止させる措置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031967FA" w14:textId="77777777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76F8A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761" w14:textId="32A2A048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手動で緊急停止させることができる措置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5DB7FD2C" w14:textId="77777777" w:rsidTr="0074279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69D18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8D5" w14:textId="254C9083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コネクターの落下防止措置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0EB90747" w14:textId="77777777" w:rsidTr="008A12A7">
        <w:trPr>
          <w:trHeight w:val="1077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85A12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639F" w14:textId="52CB879B"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充電用ケーブルを冷却する機構(液冷機構</w:t>
            </w:r>
            <w:r>
              <w:rPr>
                <w:rFonts w:ascii="ＭＳ 明朝"/>
                <w:spacing w:val="0"/>
              </w:rPr>
              <w:t>)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  <w:p w14:paraId="490E80A3" w14:textId="4F13CCAF" w:rsidR="003E0AE5" w:rsidRPr="00504E50" w:rsidRDefault="003E0AE5" w:rsidP="003354E9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冷却液が内部基盤等に影響を与えない構造</w:t>
            </w:r>
            <w:r w:rsidR="004F7A37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  <w:p w14:paraId="4C69B7B2" w14:textId="2E1C7D9C" w:rsidR="003E0AE5" w:rsidRPr="00504E50" w:rsidRDefault="003E0AE5" w:rsidP="003354E9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流量</w:t>
            </w:r>
            <w:r>
              <w:rPr>
                <w:rFonts w:ascii="ＭＳ 明朝" w:hint="eastAsia"/>
                <w:spacing w:val="0"/>
              </w:rPr>
              <w:t>・</w:t>
            </w:r>
            <w:r w:rsidRPr="00504E50">
              <w:rPr>
                <w:rFonts w:ascii="ＭＳ 明朝" w:hint="eastAsia"/>
                <w:spacing w:val="0"/>
              </w:rPr>
              <w:t>温度異常検知及び停止措置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1BFFF72C" w14:textId="77777777" w:rsidTr="008A12A7">
        <w:trPr>
          <w:trHeight w:val="68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8D993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single" w:sz="4" w:space="0" w:color="auto"/>
            </w:tcBorders>
          </w:tcPr>
          <w:p w14:paraId="4A9FD1BD" w14:textId="77777777" w:rsidR="003E0AE5" w:rsidRPr="00504E50" w:rsidRDefault="003E0AE5" w:rsidP="003E0AE5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充電用ケーブル</w:t>
            </w:r>
          </w:p>
          <w:p w14:paraId="703E2AE1" w14:textId="07150938" w:rsidR="003E0AE5" w:rsidRPr="00504E50" w:rsidRDefault="003E0AE5" w:rsidP="004F7A37">
            <w:pPr>
              <w:spacing w:beforeLines="10" w:before="37" w:afterLines="10" w:after="37"/>
              <w:ind w:right="-8"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 w:rsidR="00742799">
              <w:rPr>
                <w:rFonts w:ascii="ＭＳ 明朝" w:hint="eastAsia"/>
                <w:spacing w:val="0"/>
              </w:rPr>
              <w:t>１</w:t>
            </w:r>
            <w:r w:rsidRPr="00504E50">
              <w:rPr>
                <w:rFonts w:ascii="ＭＳ 明朝" w:hint="eastAsia"/>
                <w:spacing w:val="0"/>
              </w:rPr>
              <w:t>本</w:t>
            </w:r>
            <w:r w:rsidR="004F7A37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□複数（切替開閉器異常検知及び停止措置</w:t>
            </w:r>
            <w:r w:rsidR="00876C3D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 w:rsidR="00876C3D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□無）</w:t>
            </w:r>
          </w:p>
        </w:tc>
      </w:tr>
      <w:tr w:rsidR="003E0AE5" w:rsidRPr="00504E50" w14:paraId="0D99A197" w14:textId="77777777" w:rsidTr="00F01E50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0928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固定措置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14:paraId="0CFE29E3" w14:textId="603DC369" w:rsidR="003E0AE5" w:rsidRPr="00504E50" w:rsidRDefault="003E0AE5" w:rsidP="003E0AE5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□アンカーボルト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φ×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本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□その他（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 w:rsidR="007D3C34" w:rsidRPr="000D6C57"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14:paraId="0FE800E2" w14:textId="77777777" w:rsidTr="00F01E50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8D334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衝突防止措置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14:paraId="6E2B5851" w14:textId="5A13869D" w:rsidR="003E0AE5" w:rsidRPr="00504E50" w:rsidRDefault="003E0AE5" w:rsidP="009007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 xml:space="preserve">□有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 xml:space="preserve">　□無</w:t>
            </w:r>
          </w:p>
        </w:tc>
      </w:tr>
      <w:tr w:rsidR="003E0AE5" w:rsidRPr="00504E50" w14:paraId="637219A3" w14:textId="77777777" w:rsidTr="008A12A7">
        <w:trPr>
          <w:trHeight w:val="1304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68F7A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蓄電池制御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14:paraId="296B300F" w14:textId="7BEFED25" w:rsidR="003E0AE5" w:rsidRDefault="003E0AE5" w:rsidP="003E0AE5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 xml:space="preserve">□蓄電池なし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 xml:space="preserve">　□蓄電池内蔵</w:t>
            </w:r>
          </w:p>
          <w:p w14:paraId="101F8924" w14:textId="273CAFAA" w:rsidR="003E0AE5" w:rsidRPr="00504E50" w:rsidRDefault="003E0AE5" w:rsidP="003E0AE5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バッテリーマネ</w:t>
            </w:r>
            <w:r>
              <w:rPr>
                <w:rFonts w:ascii="ＭＳ 明朝" w:hint="eastAsia"/>
                <w:spacing w:val="0"/>
              </w:rPr>
              <w:t>ー</w:t>
            </w:r>
            <w:r w:rsidRPr="00504E50">
              <w:rPr>
                <w:rFonts w:ascii="ＭＳ 明朝" w:hint="eastAsia"/>
                <w:spacing w:val="0"/>
              </w:rPr>
              <w:t>ジメントシステム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  <w:p w14:paraId="24DCEDD1" w14:textId="5E2BDA88" w:rsidR="003E0AE5" w:rsidRPr="00504E50" w:rsidRDefault="003E0AE5" w:rsidP="003E0AE5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 xml:space="preserve">温度の異常検知及び停止措置　　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  <w:p w14:paraId="4A9C2632" w14:textId="536B8213" w:rsidR="003E0AE5" w:rsidRPr="00504E50" w:rsidRDefault="003E0AE5" w:rsidP="003E0AE5">
            <w:pPr>
              <w:spacing w:beforeLines="10" w:before="37" w:afterLines="10" w:after="37"/>
              <w:ind w:right="-8"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 xml:space="preserve">制御機能の異常検知及び停止措置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33BC102A" w14:textId="77777777" w:rsidTr="00F01E50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E7B60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認証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14:paraId="7CDFE0B2" w14:textId="224CD3F2" w:rsidR="003E0AE5" w:rsidRPr="00504E50" w:rsidRDefault="003E0AE5" w:rsidP="003E0AE5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□有（認証機関名</w:t>
            </w:r>
            <w:r w:rsidRPr="000D6C57">
              <w:rPr>
                <w:rFonts w:ascii="ＭＳ 明朝" w:hint="eastAsia"/>
                <w:spacing w:val="0"/>
                <w:u w:val="single"/>
              </w:rPr>
              <w:t xml:space="preserve">　　　　　　　　　　　　　　　　　</w:t>
            </w:r>
            <w:r w:rsidR="00876C3D" w:rsidRPr="000D6C57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>
              <w:rPr>
                <w:rFonts w:ascii="ＭＳ 明朝" w:hint="eastAsia"/>
                <w:spacing w:val="0"/>
              </w:rPr>
              <w:t>）</w:t>
            </w:r>
            <w:r w:rsidR="00876C3D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□無</w:t>
            </w:r>
          </w:p>
        </w:tc>
      </w:tr>
      <w:tr w:rsidR="003E0AE5" w:rsidRPr="00504E50" w14:paraId="45451EC0" w14:textId="77777777" w:rsidTr="008A12A7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4ECB4" w14:textId="77777777"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その他</w:t>
            </w:r>
          </w:p>
        </w:tc>
        <w:tc>
          <w:tcPr>
            <w:tcW w:w="8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9A03D" w14:textId="77777777"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  <w:u w:val="single"/>
              </w:rPr>
            </w:pPr>
            <w:r w:rsidRPr="00504E50">
              <w:rPr>
                <w:rFonts w:ascii="ＭＳ 明朝" w:hint="eastAsia"/>
                <w:spacing w:val="0"/>
              </w:rPr>
              <w:t>製造者名</w:t>
            </w:r>
            <w:r w:rsidRPr="00722393">
              <w:rPr>
                <w:rFonts w:ascii="ＭＳ 明朝" w:hint="eastAsia"/>
                <w:spacing w:val="0"/>
                <w:u w:val="single"/>
              </w:rPr>
              <w:t xml:space="preserve">　　　　　　　　　　　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型式</w:t>
            </w:r>
            <w:r w:rsidRPr="00722393">
              <w:rPr>
                <w:rFonts w:ascii="ＭＳ 明朝" w:hint="eastAsia"/>
                <w:spacing w:val="0"/>
                <w:u w:val="single"/>
              </w:rPr>
              <w:t xml:space="preserve">　　　　　　　　　　　　</w:t>
            </w:r>
          </w:p>
        </w:tc>
      </w:tr>
    </w:tbl>
    <w:p w14:paraId="70FF3DC7" w14:textId="534E4B07" w:rsidR="00C42B7E" w:rsidRPr="00EC226D" w:rsidRDefault="00C42B7E" w:rsidP="000D6C57">
      <w:pPr>
        <w:rPr>
          <w:rFonts w:asciiTheme="minorEastAsia" w:eastAsiaTheme="minorEastAsia" w:hAnsiTheme="minorEastAsia"/>
          <w:spacing w:val="0"/>
          <w:szCs w:val="21"/>
        </w:rPr>
      </w:pPr>
      <w:r w:rsidRPr="00432FAA">
        <w:rPr>
          <w:rFonts w:asciiTheme="minorEastAsia" w:eastAsiaTheme="minorEastAsia" w:hAnsiTheme="minorEastAsia" w:hint="eastAsia"/>
          <w:spacing w:val="0"/>
          <w:szCs w:val="21"/>
        </w:rPr>
        <w:t>備考</w:t>
      </w:r>
      <w:r w:rsidR="000D6C57" w:rsidRPr="00432FAA">
        <w:rPr>
          <w:rFonts w:asciiTheme="minorEastAsia" w:eastAsiaTheme="minorEastAsia" w:hAnsiTheme="minorEastAsia" w:hint="eastAsia"/>
          <w:spacing w:val="0"/>
          <w:szCs w:val="21"/>
        </w:rPr>
        <w:t xml:space="preserve">　</w:t>
      </w:r>
      <w:r w:rsidR="00D97F2E" w:rsidRPr="00EC226D">
        <w:rPr>
          <w:rFonts w:asciiTheme="minorEastAsia" w:eastAsiaTheme="minorEastAsia" w:hAnsiTheme="minorEastAsia" w:hint="eastAsia"/>
          <w:spacing w:val="0"/>
          <w:szCs w:val="21"/>
        </w:rPr>
        <w:t>１</w:t>
      </w:r>
      <w:r w:rsidR="00305B5C" w:rsidRPr="00EC226D">
        <w:rPr>
          <w:rFonts w:asciiTheme="minorEastAsia" w:eastAsiaTheme="minorEastAsia" w:hAnsiTheme="minorEastAsia" w:hint="eastAsia"/>
          <w:spacing w:val="0"/>
          <w:szCs w:val="21"/>
        </w:rPr>
        <w:t xml:space="preserve">　</w:t>
      </w:r>
      <w:r w:rsidR="00F35F03" w:rsidRPr="00EC226D">
        <w:rPr>
          <w:rFonts w:asciiTheme="minorEastAsia" w:eastAsiaTheme="minorEastAsia" w:hAnsiTheme="minorEastAsia" w:hint="eastAsia"/>
          <w:spacing w:val="0"/>
          <w:szCs w:val="21"/>
        </w:rPr>
        <w:t>設置場所ごとに作成すること。</w:t>
      </w:r>
    </w:p>
    <w:p w14:paraId="0AF1F3A2" w14:textId="11AD5D46" w:rsidR="00305B5C" w:rsidRPr="00432FAA" w:rsidRDefault="00D97F2E" w:rsidP="000D6C57">
      <w:pPr>
        <w:ind w:firstLineChars="300" w:firstLine="630"/>
        <w:rPr>
          <w:rFonts w:asciiTheme="minorEastAsia" w:eastAsiaTheme="minorEastAsia" w:hAnsiTheme="minorEastAsia"/>
          <w:spacing w:val="0"/>
          <w:szCs w:val="21"/>
        </w:rPr>
      </w:pPr>
      <w:r w:rsidRPr="00EC226D">
        <w:rPr>
          <w:rFonts w:asciiTheme="minorEastAsia" w:eastAsiaTheme="minorEastAsia" w:hAnsiTheme="minorEastAsia" w:hint="eastAsia"/>
          <w:spacing w:val="0"/>
          <w:szCs w:val="21"/>
        </w:rPr>
        <w:t>２</w:t>
      </w:r>
      <w:bookmarkEnd w:id="0"/>
      <w:bookmarkEnd w:id="1"/>
      <w:r w:rsidR="00305B5C" w:rsidRPr="00EC226D">
        <w:rPr>
          <w:rFonts w:asciiTheme="minorEastAsia" w:eastAsiaTheme="minorEastAsia" w:hAnsiTheme="minorEastAsia" w:hint="eastAsia"/>
          <w:spacing w:val="0"/>
          <w:szCs w:val="21"/>
        </w:rPr>
        <w:t xml:space="preserve">　</w:t>
      </w:r>
      <w:r w:rsidR="00F35F03" w:rsidRPr="00EC226D">
        <w:rPr>
          <w:rFonts w:asciiTheme="minorEastAsia" w:eastAsiaTheme="minorEastAsia" w:hAnsiTheme="minorEastAsia" w:hint="eastAsia"/>
          <w:spacing w:val="0"/>
          <w:szCs w:val="21"/>
        </w:rPr>
        <w:t>項目</w:t>
      </w:r>
      <w:r w:rsidR="0017422D" w:rsidRPr="00EC226D">
        <w:rPr>
          <w:rFonts w:asciiTheme="minorEastAsia" w:eastAsiaTheme="minorEastAsia" w:hAnsiTheme="minorEastAsia" w:hint="eastAsia"/>
          <w:spacing w:val="0"/>
          <w:szCs w:val="21"/>
        </w:rPr>
        <w:t>中、</w:t>
      </w:r>
      <w:r w:rsidR="00F35F03" w:rsidRPr="00EC226D">
        <w:rPr>
          <w:rFonts w:asciiTheme="minorEastAsia" w:eastAsiaTheme="minorEastAsia" w:hAnsiTheme="minorEastAsia" w:hint="eastAsia"/>
          <w:spacing w:val="0"/>
          <w:szCs w:val="21"/>
        </w:rPr>
        <w:t>□欄</w:t>
      </w:r>
      <w:r w:rsidR="0017422D" w:rsidRPr="00EC226D">
        <w:rPr>
          <w:rFonts w:asciiTheme="minorEastAsia" w:eastAsiaTheme="minorEastAsia" w:hAnsiTheme="minorEastAsia" w:hint="eastAsia"/>
          <w:spacing w:val="0"/>
          <w:szCs w:val="21"/>
        </w:rPr>
        <w:t>は</w:t>
      </w:r>
      <w:r w:rsidR="00F35F03" w:rsidRPr="00EC226D">
        <w:rPr>
          <w:rFonts w:asciiTheme="minorEastAsia" w:eastAsiaTheme="minorEastAsia" w:hAnsiTheme="minorEastAsia" w:hint="eastAsia"/>
          <w:spacing w:val="0"/>
          <w:szCs w:val="21"/>
        </w:rPr>
        <w:t>該当するものに</w:t>
      </w:r>
      <w:r w:rsidR="0017422D" w:rsidRPr="00EC226D">
        <w:rPr>
          <w:rFonts w:asciiTheme="minorEastAsia" w:eastAsiaTheme="minorEastAsia" w:hAnsiTheme="minorEastAsia" w:hint="eastAsia"/>
          <w:szCs w:val="21"/>
        </w:rPr>
        <w:t>✓印</w:t>
      </w:r>
      <w:r w:rsidR="00F35F03" w:rsidRPr="00EC226D">
        <w:rPr>
          <w:rFonts w:asciiTheme="minorEastAsia" w:eastAsiaTheme="minorEastAsia" w:hAnsiTheme="minorEastAsia" w:hint="eastAsia"/>
          <w:spacing w:val="0"/>
          <w:szCs w:val="21"/>
        </w:rPr>
        <w:t>を付し、</w:t>
      </w:r>
      <w:r w:rsidR="0017422D" w:rsidRPr="00EC226D">
        <w:rPr>
          <w:rFonts w:asciiTheme="minorEastAsia" w:eastAsiaTheme="minorEastAsia" w:hAnsiTheme="minorEastAsia" w:hint="eastAsia"/>
          <w:spacing w:val="0"/>
          <w:szCs w:val="21"/>
        </w:rPr>
        <w:t>下線部分</w:t>
      </w:r>
      <w:r w:rsidR="00F35F03" w:rsidRPr="00432FAA">
        <w:rPr>
          <w:rFonts w:asciiTheme="minorEastAsia" w:eastAsiaTheme="minorEastAsia" w:hAnsiTheme="minorEastAsia" w:hint="eastAsia"/>
          <w:spacing w:val="0"/>
          <w:szCs w:val="21"/>
        </w:rPr>
        <w:t>には該当する内容を記入すること。</w:t>
      </w:r>
    </w:p>
    <w:sectPr w:rsidR="00305B5C" w:rsidRPr="00432FAA" w:rsidSect="00901B37">
      <w:pgSz w:w="11906" w:h="16838" w:code="9"/>
      <w:pgMar w:top="851" w:right="1134" w:bottom="744" w:left="1134" w:header="567" w:footer="340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9F65" w14:textId="77777777" w:rsidR="00346E86" w:rsidRDefault="00346E86" w:rsidP="00343F58">
      <w:r>
        <w:separator/>
      </w:r>
    </w:p>
  </w:endnote>
  <w:endnote w:type="continuationSeparator" w:id="0">
    <w:p w14:paraId="5C820D5F" w14:textId="77777777" w:rsidR="00346E86" w:rsidRDefault="00346E86" w:rsidP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D4C9" w14:textId="77777777" w:rsidR="00346E86" w:rsidRDefault="00346E86" w:rsidP="00343F58">
      <w:r>
        <w:separator/>
      </w:r>
    </w:p>
  </w:footnote>
  <w:footnote w:type="continuationSeparator" w:id="0">
    <w:p w14:paraId="4F9774BF" w14:textId="77777777" w:rsidR="00346E86" w:rsidRDefault="00346E86" w:rsidP="0034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22E"/>
    <w:multiLevelType w:val="hybridMultilevel"/>
    <w:tmpl w:val="0CD0CBEA"/>
    <w:lvl w:ilvl="0" w:tplc="A9AA5A7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22"/>
  <w:drawingGridHorizontalSpacing w:val="115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343F58"/>
    <w:rsid w:val="00002F09"/>
    <w:rsid w:val="0002227F"/>
    <w:rsid w:val="00032C76"/>
    <w:rsid w:val="00036831"/>
    <w:rsid w:val="0005280A"/>
    <w:rsid w:val="00053E95"/>
    <w:rsid w:val="00071021"/>
    <w:rsid w:val="000725BD"/>
    <w:rsid w:val="00075FA0"/>
    <w:rsid w:val="00080C1A"/>
    <w:rsid w:val="00085146"/>
    <w:rsid w:val="00090C4A"/>
    <w:rsid w:val="000946E2"/>
    <w:rsid w:val="000D6C57"/>
    <w:rsid w:val="000D7ADE"/>
    <w:rsid w:val="000E1EF4"/>
    <w:rsid w:val="000E62C0"/>
    <w:rsid w:val="000F1B41"/>
    <w:rsid w:val="00135034"/>
    <w:rsid w:val="001431B0"/>
    <w:rsid w:val="0015678D"/>
    <w:rsid w:val="001575D2"/>
    <w:rsid w:val="00172560"/>
    <w:rsid w:val="001729F3"/>
    <w:rsid w:val="0017422D"/>
    <w:rsid w:val="00176196"/>
    <w:rsid w:val="001803AE"/>
    <w:rsid w:val="00180BAB"/>
    <w:rsid w:val="0018644F"/>
    <w:rsid w:val="0019583D"/>
    <w:rsid w:val="001A6CA7"/>
    <w:rsid w:val="001A6DDA"/>
    <w:rsid w:val="001B749F"/>
    <w:rsid w:val="001C096C"/>
    <w:rsid w:val="001C24B9"/>
    <w:rsid w:val="001D4EBE"/>
    <w:rsid w:val="001D6E16"/>
    <w:rsid w:val="001E32B3"/>
    <w:rsid w:val="001E4FDF"/>
    <w:rsid w:val="001F4ADF"/>
    <w:rsid w:val="001F5819"/>
    <w:rsid w:val="00203EBF"/>
    <w:rsid w:val="0021516E"/>
    <w:rsid w:val="00224A1B"/>
    <w:rsid w:val="00235F3F"/>
    <w:rsid w:val="002433F8"/>
    <w:rsid w:val="0026083C"/>
    <w:rsid w:val="0028314F"/>
    <w:rsid w:val="00283D08"/>
    <w:rsid w:val="00297648"/>
    <w:rsid w:val="002A6D0B"/>
    <w:rsid w:val="002B40AA"/>
    <w:rsid w:val="002E2DD2"/>
    <w:rsid w:val="002E4A67"/>
    <w:rsid w:val="002F0D23"/>
    <w:rsid w:val="002F6185"/>
    <w:rsid w:val="00305B5C"/>
    <w:rsid w:val="003237E4"/>
    <w:rsid w:val="0032397C"/>
    <w:rsid w:val="003244DE"/>
    <w:rsid w:val="003354E9"/>
    <w:rsid w:val="00343F58"/>
    <w:rsid w:val="00346E86"/>
    <w:rsid w:val="00351B87"/>
    <w:rsid w:val="00354E4C"/>
    <w:rsid w:val="00361575"/>
    <w:rsid w:val="0036239B"/>
    <w:rsid w:val="00363DA1"/>
    <w:rsid w:val="003729F8"/>
    <w:rsid w:val="003746F7"/>
    <w:rsid w:val="00376B77"/>
    <w:rsid w:val="00382665"/>
    <w:rsid w:val="00382BA7"/>
    <w:rsid w:val="003872C9"/>
    <w:rsid w:val="003B22B7"/>
    <w:rsid w:val="003C43B7"/>
    <w:rsid w:val="003E0AE5"/>
    <w:rsid w:val="003E1A06"/>
    <w:rsid w:val="003E3F23"/>
    <w:rsid w:val="003E7C71"/>
    <w:rsid w:val="003E7D08"/>
    <w:rsid w:val="003F01E9"/>
    <w:rsid w:val="003F0B5E"/>
    <w:rsid w:val="00402F7B"/>
    <w:rsid w:val="004049C5"/>
    <w:rsid w:val="004245DD"/>
    <w:rsid w:val="00426B59"/>
    <w:rsid w:val="00432FAA"/>
    <w:rsid w:val="00440ACF"/>
    <w:rsid w:val="00492DC5"/>
    <w:rsid w:val="004B7E2D"/>
    <w:rsid w:val="004C32E1"/>
    <w:rsid w:val="004C5791"/>
    <w:rsid w:val="004C69B4"/>
    <w:rsid w:val="004E2190"/>
    <w:rsid w:val="004E6422"/>
    <w:rsid w:val="004E73AF"/>
    <w:rsid w:val="004F7A37"/>
    <w:rsid w:val="005035BE"/>
    <w:rsid w:val="00504E50"/>
    <w:rsid w:val="005051A8"/>
    <w:rsid w:val="00507A96"/>
    <w:rsid w:val="00517790"/>
    <w:rsid w:val="00523EAC"/>
    <w:rsid w:val="0054210E"/>
    <w:rsid w:val="00542BCA"/>
    <w:rsid w:val="00555CDD"/>
    <w:rsid w:val="00560529"/>
    <w:rsid w:val="005646FF"/>
    <w:rsid w:val="0057107B"/>
    <w:rsid w:val="00573658"/>
    <w:rsid w:val="0057618E"/>
    <w:rsid w:val="00581F43"/>
    <w:rsid w:val="005952FC"/>
    <w:rsid w:val="0059586A"/>
    <w:rsid w:val="005B0088"/>
    <w:rsid w:val="005D00A5"/>
    <w:rsid w:val="005E4A8A"/>
    <w:rsid w:val="005E722A"/>
    <w:rsid w:val="005E75A3"/>
    <w:rsid w:val="005E7D18"/>
    <w:rsid w:val="005F5AF5"/>
    <w:rsid w:val="00616839"/>
    <w:rsid w:val="006176D8"/>
    <w:rsid w:val="00627DE0"/>
    <w:rsid w:val="00627E91"/>
    <w:rsid w:val="00631C6E"/>
    <w:rsid w:val="00670DDD"/>
    <w:rsid w:val="00673436"/>
    <w:rsid w:val="00675E70"/>
    <w:rsid w:val="00686C0B"/>
    <w:rsid w:val="006947DB"/>
    <w:rsid w:val="00695B3E"/>
    <w:rsid w:val="00695C59"/>
    <w:rsid w:val="006A38A8"/>
    <w:rsid w:val="006A777B"/>
    <w:rsid w:val="006B7962"/>
    <w:rsid w:val="006D5D3F"/>
    <w:rsid w:val="006D71FB"/>
    <w:rsid w:val="006E3924"/>
    <w:rsid w:val="006E6802"/>
    <w:rsid w:val="006F6BFB"/>
    <w:rsid w:val="006F6F32"/>
    <w:rsid w:val="007015B0"/>
    <w:rsid w:val="0070356A"/>
    <w:rsid w:val="007048A8"/>
    <w:rsid w:val="0071377A"/>
    <w:rsid w:val="0072031D"/>
    <w:rsid w:val="00722393"/>
    <w:rsid w:val="00742799"/>
    <w:rsid w:val="0075125C"/>
    <w:rsid w:val="00754D75"/>
    <w:rsid w:val="00756C8B"/>
    <w:rsid w:val="007579F0"/>
    <w:rsid w:val="007605A7"/>
    <w:rsid w:val="0076620E"/>
    <w:rsid w:val="007771F5"/>
    <w:rsid w:val="00792238"/>
    <w:rsid w:val="007B1F45"/>
    <w:rsid w:val="007B2F25"/>
    <w:rsid w:val="007B3BA8"/>
    <w:rsid w:val="007B4845"/>
    <w:rsid w:val="007C5C27"/>
    <w:rsid w:val="007D3C34"/>
    <w:rsid w:val="007F13DE"/>
    <w:rsid w:val="007F4949"/>
    <w:rsid w:val="007F7800"/>
    <w:rsid w:val="00801A00"/>
    <w:rsid w:val="00807945"/>
    <w:rsid w:val="0082576C"/>
    <w:rsid w:val="00835E77"/>
    <w:rsid w:val="00841BBA"/>
    <w:rsid w:val="00841BED"/>
    <w:rsid w:val="00841D49"/>
    <w:rsid w:val="00843929"/>
    <w:rsid w:val="008462C6"/>
    <w:rsid w:val="00847371"/>
    <w:rsid w:val="00861AB1"/>
    <w:rsid w:val="00872BDD"/>
    <w:rsid w:val="00876C3D"/>
    <w:rsid w:val="00877D8E"/>
    <w:rsid w:val="00884349"/>
    <w:rsid w:val="0088516E"/>
    <w:rsid w:val="00886D97"/>
    <w:rsid w:val="0089761C"/>
    <w:rsid w:val="008A0069"/>
    <w:rsid w:val="008A12A7"/>
    <w:rsid w:val="008B32EF"/>
    <w:rsid w:val="008B7B4F"/>
    <w:rsid w:val="008D3636"/>
    <w:rsid w:val="008D7AAA"/>
    <w:rsid w:val="008E5A52"/>
    <w:rsid w:val="008E6480"/>
    <w:rsid w:val="008F5C79"/>
    <w:rsid w:val="00900749"/>
    <w:rsid w:val="00901201"/>
    <w:rsid w:val="00901B37"/>
    <w:rsid w:val="00915223"/>
    <w:rsid w:val="00916376"/>
    <w:rsid w:val="00917941"/>
    <w:rsid w:val="00934F11"/>
    <w:rsid w:val="00936A4D"/>
    <w:rsid w:val="00977561"/>
    <w:rsid w:val="009819C2"/>
    <w:rsid w:val="009941D9"/>
    <w:rsid w:val="009C6F4E"/>
    <w:rsid w:val="009E2419"/>
    <w:rsid w:val="009E4205"/>
    <w:rsid w:val="00A012CD"/>
    <w:rsid w:val="00A111D0"/>
    <w:rsid w:val="00A24128"/>
    <w:rsid w:val="00A31D89"/>
    <w:rsid w:val="00A5083E"/>
    <w:rsid w:val="00A64C3A"/>
    <w:rsid w:val="00A82A45"/>
    <w:rsid w:val="00A9436B"/>
    <w:rsid w:val="00AA6556"/>
    <w:rsid w:val="00AB0A3E"/>
    <w:rsid w:val="00AB6121"/>
    <w:rsid w:val="00AB614F"/>
    <w:rsid w:val="00AF5503"/>
    <w:rsid w:val="00B0695E"/>
    <w:rsid w:val="00B20006"/>
    <w:rsid w:val="00B314C7"/>
    <w:rsid w:val="00B34445"/>
    <w:rsid w:val="00B3617A"/>
    <w:rsid w:val="00B61157"/>
    <w:rsid w:val="00B63142"/>
    <w:rsid w:val="00B639F7"/>
    <w:rsid w:val="00B67489"/>
    <w:rsid w:val="00B74BB9"/>
    <w:rsid w:val="00B84B25"/>
    <w:rsid w:val="00B9159E"/>
    <w:rsid w:val="00B91E93"/>
    <w:rsid w:val="00B9367B"/>
    <w:rsid w:val="00B9497A"/>
    <w:rsid w:val="00BA2FE0"/>
    <w:rsid w:val="00BA6191"/>
    <w:rsid w:val="00BA7DB6"/>
    <w:rsid w:val="00BB0DC3"/>
    <w:rsid w:val="00BC46B2"/>
    <w:rsid w:val="00BC5F15"/>
    <w:rsid w:val="00BC641C"/>
    <w:rsid w:val="00BC66B9"/>
    <w:rsid w:val="00BD04FE"/>
    <w:rsid w:val="00BE21F3"/>
    <w:rsid w:val="00BE3ED2"/>
    <w:rsid w:val="00C00E7B"/>
    <w:rsid w:val="00C056DD"/>
    <w:rsid w:val="00C32E1A"/>
    <w:rsid w:val="00C36832"/>
    <w:rsid w:val="00C40A40"/>
    <w:rsid w:val="00C42B7E"/>
    <w:rsid w:val="00C70055"/>
    <w:rsid w:val="00C73996"/>
    <w:rsid w:val="00C73CBD"/>
    <w:rsid w:val="00C746ED"/>
    <w:rsid w:val="00C75CCC"/>
    <w:rsid w:val="00C80BB6"/>
    <w:rsid w:val="00C86188"/>
    <w:rsid w:val="00C91854"/>
    <w:rsid w:val="00CC00C8"/>
    <w:rsid w:val="00CC0591"/>
    <w:rsid w:val="00CC4943"/>
    <w:rsid w:val="00CD6159"/>
    <w:rsid w:val="00CE3F25"/>
    <w:rsid w:val="00CE7030"/>
    <w:rsid w:val="00CF065B"/>
    <w:rsid w:val="00CF37B9"/>
    <w:rsid w:val="00CF3FA2"/>
    <w:rsid w:val="00D00DF2"/>
    <w:rsid w:val="00D02BED"/>
    <w:rsid w:val="00D037B4"/>
    <w:rsid w:val="00D168CD"/>
    <w:rsid w:val="00D408F1"/>
    <w:rsid w:val="00D66ADA"/>
    <w:rsid w:val="00D679BE"/>
    <w:rsid w:val="00D70E60"/>
    <w:rsid w:val="00D75DBC"/>
    <w:rsid w:val="00D820D8"/>
    <w:rsid w:val="00D83DFA"/>
    <w:rsid w:val="00D92BDD"/>
    <w:rsid w:val="00D97F2E"/>
    <w:rsid w:val="00DA39B0"/>
    <w:rsid w:val="00DA5BD0"/>
    <w:rsid w:val="00DB7400"/>
    <w:rsid w:val="00DD23BE"/>
    <w:rsid w:val="00DE5CAE"/>
    <w:rsid w:val="00DF2536"/>
    <w:rsid w:val="00E13008"/>
    <w:rsid w:val="00E214C5"/>
    <w:rsid w:val="00E256B0"/>
    <w:rsid w:val="00E35577"/>
    <w:rsid w:val="00E42C73"/>
    <w:rsid w:val="00E47736"/>
    <w:rsid w:val="00E64093"/>
    <w:rsid w:val="00E70BEF"/>
    <w:rsid w:val="00E71DF4"/>
    <w:rsid w:val="00EB17BB"/>
    <w:rsid w:val="00EB643F"/>
    <w:rsid w:val="00EC0480"/>
    <w:rsid w:val="00EC226D"/>
    <w:rsid w:val="00EC7E20"/>
    <w:rsid w:val="00ED077B"/>
    <w:rsid w:val="00ED2507"/>
    <w:rsid w:val="00ED3D37"/>
    <w:rsid w:val="00EE3FC6"/>
    <w:rsid w:val="00EF1699"/>
    <w:rsid w:val="00EF3A8C"/>
    <w:rsid w:val="00F01E50"/>
    <w:rsid w:val="00F31B5F"/>
    <w:rsid w:val="00F35F03"/>
    <w:rsid w:val="00F419CB"/>
    <w:rsid w:val="00F44469"/>
    <w:rsid w:val="00F545AB"/>
    <w:rsid w:val="00F56CE2"/>
    <w:rsid w:val="00F620FA"/>
    <w:rsid w:val="00F64276"/>
    <w:rsid w:val="00F771BF"/>
    <w:rsid w:val="00F7789F"/>
    <w:rsid w:val="00F81905"/>
    <w:rsid w:val="00FA18ED"/>
    <w:rsid w:val="00FB2D51"/>
    <w:rsid w:val="00FB76B8"/>
    <w:rsid w:val="00FD3EBD"/>
    <w:rsid w:val="00FD70CA"/>
    <w:rsid w:val="00FE02CA"/>
    <w:rsid w:val="00FE6998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09F9AB"/>
  <w15:docId w15:val="{767A3363-F0B1-4A99-887F-2D89C585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6C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F58"/>
    <w:rPr>
      <w:spacing w:val="10"/>
      <w:sz w:val="21"/>
    </w:rPr>
  </w:style>
  <w:style w:type="paragraph" w:styleId="a5">
    <w:name w:val="footer"/>
    <w:basedOn w:val="a"/>
    <w:link w:val="a6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F58"/>
    <w:rPr>
      <w:spacing w:val="1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F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D23"/>
    <w:rPr>
      <w:rFonts w:asciiTheme="majorHAnsi" w:eastAsiaTheme="majorEastAsia" w:hAnsiTheme="majorHAnsi" w:cstheme="majorBidi"/>
      <w:spacing w:val="1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1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1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17A"/>
    <w:rPr>
      <w:spacing w:val="1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61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17A"/>
    <w:rPr>
      <w:b/>
      <w:bCs/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9FDE-D3DF-445D-8B6F-B442132E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723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平方　雅之</cp:lastModifiedBy>
  <cp:revision>50</cp:revision>
  <cp:lastPrinted>2025-03-07T00:51:00Z</cp:lastPrinted>
  <dcterms:created xsi:type="dcterms:W3CDTF">2021-04-08T07:45:00Z</dcterms:created>
  <dcterms:modified xsi:type="dcterms:W3CDTF">2025-03-07T00:51:00Z</dcterms:modified>
</cp:coreProperties>
</file>